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79F12" w14:textId="77777777" w:rsidR="005455F8" w:rsidRPr="00020764" w:rsidRDefault="00177C1C" w:rsidP="00AE5868">
      <w:pPr>
        <w:widowControl/>
        <w:rPr>
          <w:rFonts w:ascii="Times New Roman" w:hAnsi="Times New Roman"/>
          <w:b/>
          <w:szCs w:val="22"/>
        </w:rPr>
      </w:pPr>
      <w:bookmarkStart w:id="0" w:name="_GoBack"/>
      <w:bookmarkEnd w:id="0"/>
      <w:r w:rsidRPr="00AE5868">
        <w:rPr>
          <w:rFonts w:ascii="Times New Roman" w:hAnsi="Times New Roman"/>
          <w:b/>
          <w:i/>
          <w:szCs w:val="22"/>
        </w:rPr>
        <w:t>The Japanese Journal of Nephrology and Pharmacotherapy</w:t>
      </w:r>
      <w:r w:rsidR="00F05D44" w:rsidRPr="00AE5868">
        <w:rPr>
          <w:rFonts w:ascii="Times New Roman" w:hAnsi="Times New Roman"/>
          <w:b/>
          <w:i/>
          <w:szCs w:val="22"/>
        </w:rPr>
        <w:t xml:space="preserve"> </w:t>
      </w:r>
      <w:r w:rsidR="00F05D44" w:rsidRPr="00AE5868">
        <w:rPr>
          <w:rFonts w:ascii="Times New Roman" w:hAnsi="Times New Roman"/>
          <w:b/>
          <w:szCs w:val="22"/>
        </w:rPr>
        <w:t>(</w:t>
      </w:r>
      <w:r w:rsidR="00F05D44" w:rsidRPr="00AE5868">
        <w:rPr>
          <w:rFonts w:ascii="Times New Roman" w:hAnsi="Times New Roman"/>
          <w:b/>
          <w:i/>
          <w:szCs w:val="22"/>
        </w:rPr>
        <w:t>JJNP</w:t>
      </w:r>
      <w:r w:rsidR="00F05D44" w:rsidRPr="00AE5868">
        <w:rPr>
          <w:rFonts w:ascii="Times New Roman" w:hAnsi="Times New Roman"/>
          <w:b/>
          <w:szCs w:val="22"/>
        </w:rPr>
        <w:t>)</w:t>
      </w:r>
      <w:r w:rsidR="00F40FD6" w:rsidRPr="00AE5868">
        <w:rPr>
          <w:rFonts w:ascii="Times New Roman" w:hAnsi="Times New Roman" w:hint="eastAsia"/>
          <w:b/>
          <w:szCs w:val="22"/>
        </w:rPr>
        <w:t>:</w:t>
      </w:r>
      <w:r w:rsidRPr="00AE5868">
        <w:rPr>
          <w:rFonts w:ascii="Times New Roman" w:hAnsi="Times New Roman"/>
          <w:b/>
          <w:szCs w:val="22"/>
        </w:rPr>
        <w:t xml:space="preserve"> Guidelines for Authors</w:t>
      </w:r>
    </w:p>
    <w:p w14:paraId="54656C0A" w14:textId="77777777" w:rsidR="007C0966" w:rsidRPr="00020764" w:rsidRDefault="007C0966" w:rsidP="00AE5868">
      <w:pPr>
        <w:widowControl/>
        <w:rPr>
          <w:rFonts w:ascii="Times New Roman" w:hAnsi="Times New Roman"/>
          <w:b/>
          <w:bCs/>
          <w:kern w:val="0"/>
          <w:szCs w:val="22"/>
        </w:rPr>
      </w:pPr>
    </w:p>
    <w:p w14:paraId="51EE9399" w14:textId="77777777" w:rsidR="001B2C21" w:rsidRPr="00020764" w:rsidRDefault="00077AC7" w:rsidP="00AE5868">
      <w:pPr>
        <w:pStyle w:val="af8"/>
        <w:widowControl/>
        <w:numPr>
          <w:ilvl w:val="0"/>
          <w:numId w:val="48"/>
        </w:numPr>
        <w:rPr>
          <w:rFonts w:ascii="Times New Roman" w:hAnsi="Times New Roman"/>
          <w:b/>
          <w:bCs/>
          <w:szCs w:val="22"/>
        </w:rPr>
      </w:pPr>
      <w:r w:rsidRPr="00020764">
        <w:rPr>
          <w:rFonts w:ascii="Times New Roman" w:hAnsi="Times New Roman"/>
          <w:b/>
          <w:bCs/>
          <w:szCs w:val="22"/>
        </w:rPr>
        <w:t xml:space="preserve">Submission requirements </w:t>
      </w:r>
    </w:p>
    <w:p w14:paraId="48A137DD" w14:textId="483EC003" w:rsidR="001B3946" w:rsidRPr="00020764" w:rsidRDefault="00667F1F" w:rsidP="00AE5868">
      <w:pPr>
        <w:widowControl/>
        <w:ind w:leftChars="385" w:left="873"/>
        <w:rPr>
          <w:rFonts w:ascii="Times New Roman" w:hAnsi="Times New Roman"/>
          <w:bCs/>
          <w:szCs w:val="22"/>
        </w:rPr>
      </w:pPr>
      <w:r>
        <w:rPr>
          <w:rFonts w:ascii="Times New Roman" w:hAnsi="Times New Roman"/>
          <w:bCs/>
          <w:szCs w:val="22"/>
        </w:rPr>
        <w:t xml:space="preserve">The corresponding author must be </w:t>
      </w:r>
      <w:r w:rsidR="004009B2">
        <w:rPr>
          <w:rFonts w:ascii="Times New Roman" w:hAnsi="Times New Roman" w:hint="eastAsia"/>
          <w:bCs/>
          <w:szCs w:val="22"/>
        </w:rPr>
        <w:t xml:space="preserve">a </w:t>
      </w:r>
      <w:r>
        <w:rPr>
          <w:rFonts w:ascii="Times New Roman" w:hAnsi="Times New Roman"/>
          <w:bCs/>
          <w:szCs w:val="22"/>
        </w:rPr>
        <w:t>member</w:t>
      </w:r>
      <w:r w:rsidR="00077AC7" w:rsidRPr="00020764">
        <w:rPr>
          <w:rFonts w:ascii="Times New Roman" w:hAnsi="Times New Roman"/>
          <w:bCs/>
          <w:szCs w:val="22"/>
        </w:rPr>
        <w:t xml:space="preserve"> of the Japanese Society of Nephrology and Pharmacotherapy (JSNP). </w:t>
      </w:r>
      <w:r w:rsidR="00F8055A" w:rsidRPr="00020764">
        <w:rPr>
          <w:rFonts w:ascii="Times New Roman" w:hAnsi="Times New Roman"/>
          <w:bCs/>
          <w:szCs w:val="22"/>
        </w:rPr>
        <w:t>However, t</w:t>
      </w:r>
      <w:r w:rsidR="001B2C21" w:rsidRPr="00020764">
        <w:rPr>
          <w:rFonts w:ascii="Times New Roman" w:hAnsi="Times New Roman" w:hint="eastAsia"/>
          <w:bCs/>
          <w:szCs w:val="22"/>
        </w:rPr>
        <w:t>h</w:t>
      </w:r>
      <w:r w:rsidR="00F8055A" w:rsidRPr="00020764">
        <w:rPr>
          <w:rFonts w:ascii="Times New Roman" w:hAnsi="Times New Roman"/>
          <w:bCs/>
          <w:szCs w:val="22"/>
        </w:rPr>
        <w:t>is</w:t>
      </w:r>
      <w:r w:rsidR="001B2C21" w:rsidRPr="00020764">
        <w:rPr>
          <w:rFonts w:ascii="Times New Roman" w:hAnsi="Times New Roman" w:hint="eastAsia"/>
          <w:bCs/>
          <w:szCs w:val="22"/>
        </w:rPr>
        <w:t xml:space="preserve"> m</w:t>
      </w:r>
      <w:r w:rsidR="001B3946" w:rsidRPr="00020764">
        <w:rPr>
          <w:rFonts w:ascii="Times New Roman" w:hAnsi="Times New Roman"/>
          <w:bCs/>
          <w:szCs w:val="22"/>
        </w:rPr>
        <w:t>embership requirement is waived for submissions solicited by the JSNP.</w:t>
      </w:r>
    </w:p>
    <w:p w14:paraId="6BE8E69C" w14:textId="77777777" w:rsidR="001B2C21" w:rsidRPr="00020764" w:rsidRDefault="001B2C21" w:rsidP="00AE5868">
      <w:pPr>
        <w:pStyle w:val="af8"/>
        <w:widowControl/>
        <w:numPr>
          <w:ilvl w:val="0"/>
          <w:numId w:val="48"/>
        </w:numPr>
        <w:rPr>
          <w:rFonts w:ascii="Times New Roman" w:hAnsi="Times New Roman"/>
          <w:b/>
          <w:bCs/>
          <w:szCs w:val="22"/>
        </w:rPr>
      </w:pPr>
      <w:r w:rsidRPr="00020764">
        <w:rPr>
          <w:rFonts w:ascii="Times New Roman" w:hAnsi="Times New Roman"/>
          <w:b/>
          <w:bCs/>
          <w:szCs w:val="22"/>
        </w:rPr>
        <w:t>Manuscript content</w:t>
      </w:r>
    </w:p>
    <w:p w14:paraId="60E3D9E5" w14:textId="7A3EEC50" w:rsidR="006A3175" w:rsidRPr="00020764" w:rsidRDefault="00077AC7" w:rsidP="00AE5868">
      <w:pPr>
        <w:pStyle w:val="af8"/>
        <w:widowControl/>
        <w:numPr>
          <w:ilvl w:val="1"/>
          <w:numId w:val="48"/>
        </w:numPr>
        <w:rPr>
          <w:rFonts w:ascii="Times New Roman" w:hAnsi="Times New Roman"/>
          <w:bCs/>
          <w:kern w:val="0"/>
          <w:szCs w:val="22"/>
        </w:rPr>
      </w:pPr>
      <w:r w:rsidRPr="00020764">
        <w:rPr>
          <w:rFonts w:ascii="Times New Roman" w:hAnsi="Times New Roman"/>
          <w:bCs/>
          <w:szCs w:val="22"/>
        </w:rPr>
        <w:t xml:space="preserve">The article must pertain to nephrology and pharmacotherapy, must contain legitimate and scientific research, and must not have been presented elsewhere or </w:t>
      </w:r>
      <w:r w:rsidR="00F8055A" w:rsidRPr="00020764">
        <w:rPr>
          <w:rFonts w:ascii="Times New Roman" w:hAnsi="Times New Roman"/>
          <w:bCs/>
          <w:szCs w:val="22"/>
        </w:rPr>
        <w:t xml:space="preserve">be </w:t>
      </w:r>
      <w:r w:rsidRPr="00020764">
        <w:rPr>
          <w:rFonts w:ascii="Times New Roman" w:hAnsi="Times New Roman"/>
          <w:bCs/>
          <w:szCs w:val="22"/>
        </w:rPr>
        <w:t>scheduled for publication in another journal.</w:t>
      </w:r>
    </w:p>
    <w:p w14:paraId="202AFD56" w14:textId="5AFCA0FD" w:rsidR="006A3175" w:rsidRPr="00020764" w:rsidRDefault="006A3175" w:rsidP="00AE5868">
      <w:pPr>
        <w:pStyle w:val="af8"/>
        <w:widowControl/>
        <w:numPr>
          <w:ilvl w:val="1"/>
          <w:numId w:val="48"/>
        </w:numPr>
        <w:rPr>
          <w:rFonts w:ascii="Times New Roman" w:hAnsi="Times New Roman"/>
          <w:bCs/>
          <w:kern w:val="0"/>
          <w:szCs w:val="22"/>
        </w:rPr>
      </w:pPr>
      <w:r w:rsidRPr="00020764">
        <w:rPr>
          <w:rFonts w:ascii="Times New Roman" w:hAnsi="Times New Roman"/>
          <w:bCs/>
          <w:szCs w:val="22"/>
        </w:rPr>
        <w:t xml:space="preserve">Authors may submit a review article, original article, brief report, or case report. A </w:t>
      </w:r>
      <w:r w:rsidR="003D2F19">
        <w:rPr>
          <w:rFonts w:ascii="Times New Roman" w:hAnsi="Times New Roman"/>
          <w:bCs/>
          <w:szCs w:val="22"/>
        </w:rPr>
        <w:t>definition of each article type</w:t>
      </w:r>
      <w:r w:rsidRPr="00020764">
        <w:rPr>
          <w:rFonts w:ascii="Times New Roman" w:hAnsi="Times New Roman"/>
          <w:bCs/>
          <w:szCs w:val="22"/>
        </w:rPr>
        <w:t xml:space="preserve"> is provided below.</w:t>
      </w:r>
    </w:p>
    <w:p w14:paraId="02AE9718" w14:textId="21D29EEF"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Review articles: Summarize and analyze previous articles on single or multiple topics.</w:t>
      </w:r>
    </w:p>
    <w:p w14:paraId="06D443F4" w14:textId="2913510B"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Original articles: </w:t>
      </w:r>
      <w:r w:rsidR="00F8055A" w:rsidRPr="00020764">
        <w:rPr>
          <w:rFonts w:ascii="Times New Roman" w:hAnsi="Times New Roman"/>
          <w:bCs/>
          <w:szCs w:val="22"/>
        </w:rPr>
        <w:t xml:space="preserve">Report </w:t>
      </w:r>
      <w:r w:rsidRPr="00020764">
        <w:rPr>
          <w:rFonts w:ascii="Times New Roman" w:hAnsi="Times New Roman"/>
          <w:bCs/>
          <w:szCs w:val="22"/>
        </w:rPr>
        <w:t xml:space="preserve">new findings </w:t>
      </w:r>
      <w:r w:rsidR="00F8055A" w:rsidRPr="00020764">
        <w:rPr>
          <w:rFonts w:ascii="Times New Roman" w:hAnsi="Times New Roman"/>
          <w:bCs/>
          <w:szCs w:val="22"/>
        </w:rPr>
        <w:t xml:space="preserve">based on </w:t>
      </w:r>
      <w:r w:rsidRPr="00020764">
        <w:rPr>
          <w:rFonts w:ascii="Times New Roman" w:hAnsi="Times New Roman"/>
          <w:bCs/>
          <w:szCs w:val="22"/>
        </w:rPr>
        <w:t>original research.</w:t>
      </w:r>
    </w:p>
    <w:p w14:paraId="58BBFBC3" w14:textId="17759647"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Brief reports:  </w:t>
      </w:r>
      <w:r w:rsidR="000E7EE4" w:rsidRPr="00020764">
        <w:rPr>
          <w:rFonts w:ascii="Times New Roman" w:hAnsi="Times New Roman"/>
          <w:bCs/>
          <w:szCs w:val="22"/>
        </w:rPr>
        <w:t>D</w:t>
      </w:r>
      <w:r w:rsidR="00F8055A" w:rsidRPr="00020764">
        <w:rPr>
          <w:rFonts w:ascii="Times New Roman" w:hAnsi="Times New Roman"/>
          <w:bCs/>
          <w:szCs w:val="22"/>
        </w:rPr>
        <w:t xml:space="preserve">escribe </w:t>
      </w:r>
      <w:r w:rsidRPr="00020764">
        <w:rPr>
          <w:rFonts w:ascii="Times New Roman" w:hAnsi="Times New Roman"/>
          <w:bCs/>
          <w:szCs w:val="22"/>
        </w:rPr>
        <w:t>new findings and warrant expedited reporting due to their potential social implications</w:t>
      </w:r>
      <w:r w:rsidR="00F8055A" w:rsidRPr="00020764">
        <w:rPr>
          <w:rFonts w:ascii="Times New Roman" w:hAnsi="Times New Roman"/>
          <w:bCs/>
          <w:szCs w:val="22"/>
        </w:rPr>
        <w:t>, despite often being based on fragmented research</w:t>
      </w:r>
      <w:r w:rsidRPr="00020764">
        <w:rPr>
          <w:rFonts w:ascii="Times New Roman" w:hAnsi="Times New Roman"/>
          <w:bCs/>
          <w:szCs w:val="22"/>
        </w:rPr>
        <w:t>.</w:t>
      </w:r>
    </w:p>
    <w:p w14:paraId="3EB65144" w14:textId="1512E4DB" w:rsidR="00077AC7"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Case reports: </w:t>
      </w:r>
      <w:r w:rsidR="001B2C21" w:rsidRPr="00020764">
        <w:rPr>
          <w:rFonts w:ascii="Times New Roman" w:hAnsi="Times New Roman"/>
          <w:bCs/>
          <w:szCs w:val="22"/>
        </w:rPr>
        <w:t>D</w:t>
      </w:r>
      <w:r w:rsidRPr="00020764">
        <w:rPr>
          <w:rFonts w:ascii="Times New Roman" w:hAnsi="Times New Roman"/>
          <w:bCs/>
          <w:szCs w:val="22"/>
        </w:rPr>
        <w:t xml:space="preserve">escribe the authors’ own experiences and can make a significant contribution to clinical research </w:t>
      </w:r>
      <w:r w:rsidR="00F8055A" w:rsidRPr="00020764">
        <w:rPr>
          <w:rFonts w:ascii="Times New Roman" w:hAnsi="Times New Roman"/>
          <w:bCs/>
          <w:szCs w:val="22"/>
        </w:rPr>
        <w:t>i</w:t>
      </w:r>
      <w:r w:rsidRPr="00020764">
        <w:rPr>
          <w:rFonts w:ascii="Times New Roman" w:hAnsi="Times New Roman"/>
          <w:bCs/>
          <w:szCs w:val="22"/>
        </w:rPr>
        <w:t>n nephrology and pharmacotherapy.</w:t>
      </w:r>
    </w:p>
    <w:p w14:paraId="735866FB" w14:textId="77777777" w:rsidR="002D0CFA" w:rsidRPr="00020764" w:rsidRDefault="002D0CFA" w:rsidP="00AE5868">
      <w:pPr>
        <w:widowControl/>
        <w:ind w:leftChars="175" w:left="397"/>
        <w:rPr>
          <w:rFonts w:ascii="Times New Roman" w:hAnsi="Times New Roman"/>
          <w:bCs/>
          <w:kern w:val="0"/>
          <w:szCs w:val="22"/>
        </w:rPr>
      </w:pPr>
    </w:p>
    <w:p w14:paraId="21739DC0" w14:textId="77777777" w:rsidR="00DD57AB" w:rsidRPr="00020764" w:rsidRDefault="00DD57AB" w:rsidP="00AE5868">
      <w:pPr>
        <w:pStyle w:val="af8"/>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Ethics</w:t>
      </w:r>
    </w:p>
    <w:p w14:paraId="6B779E3F" w14:textId="0CA9A6F0" w:rsidR="00C244F2" w:rsidRPr="00020764" w:rsidRDefault="00077AC7" w:rsidP="00AE5868">
      <w:pPr>
        <w:pStyle w:val="af8"/>
        <w:widowControl/>
        <w:numPr>
          <w:ilvl w:val="0"/>
          <w:numId w:val="51"/>
        </w:numPr>
        <w:rPr>
          <w:rFonts w:ascii="Times New Roman" w:hAnsi="Times New Roman"/>
          <w:bCs/>
          <w:kern w:val="0"/>
          <w:szCs w:val="22"/>
        </w:rPr>
      </w:pPr>
      <w:r w:rsidRPr="00020764">
        <w:rPr>
          <w:rFonts w:ascii="Times New Roman" w:hAnsi="Times New Roman"/>
          <w:szCs w:val="22"/>
        </w:rPr>
        <w:t>Human research shall be conducted according to the principles of the Helsinki Declaration</w:t>
      </w:r>
      <w:r w:rsidRPr="00020764">
        <w:rPr>
          <w:rFonts w:ascii="Times New Roman" w:hAnsi="Times New Roman"/>
          <w:bCs/>
          <w:szCs w:val="22"/>
          <w:vertAlign w:val="superscript"/>
        </w:rPr>
        <w:t>1</w:t>
      </w:r>
      <w:r w:rsidR="00AE5868">
        <w:rPr>
          <w:rFonts w:ascii="Times New Roman" w:hAnsi="Times New Roman"/>
          <w:bCs/>
          <w:szCs w:val="22"/>
          <w:vertAlign w:val="superscript"/>
        </w:rPr>
        <w:t>)</w:t>
      </w:r>
      <w:r w:rsidRPr="00020764">
        <w:rPr>
          <w:rFonts w:ascii="Times New Roman" w:hAnsi="Times New Roman"/>
          <w:bCs/>
          <w:szCs w:val="22"/>
        </w:rPr>
        <w:t xml:space="preserve"> and shall adhere to the “Ethical Guidelines for Medical and Health Research Involving Human Subject</w:t>
      </w:r>
      <w:r w:rsidR="00F8055A" w:rsidRPr="00020764">
        <w:rPr>
          <w:rFonts w:ascii="Times New Roman" w:hAnsi="Times New Roman"/>
          <w:bCs/>
          <w:szCs w:val="22"/>
        </w:rPr>
        <w:t>s</w:t>
      </w:r>
      <w:r w:rsidRPr="00020764">
        <w:rPr>
          <w:rFonts w:ascii="Times New Roman" w:hAnsi="Times New Roman"/>
          <w:szCs w:val="22"/>
        </w:rPr>
        <w:t>”</w:t>
      </w:r>
      <w:r w:rsidRPr="00020764">
        <w:rPr>
          <w:rFonts w:ascii="Times New Roman" w:hAnsi="Times New Roman"/>
          <w:bCs/>
          <w:szCs w:val="22"/>
          <w:vertAlign w:val="superscript"/>
        </w:rPr>
        <w:t>2)</w:t>
      </w:r>
      <w:r w:rsidRPr="00020764">
        <w:rPr>
          <w:rFonts w:ascii="Times New Roman" w:hAnsi="Times New Roman"/>
          <w:bCs/>
          <w:szCs w:val="22"/>
        </w:rPr>
        <w:t xml:space="preserve"> issued by </w:t>
      </w:r>
      <w:r w:rsidR="000E7EE4" w:rsidRPr="00020764">
        <w:rPr>
          <w:rFonts w:ascii="Times New Roman" w:hAnsi="Times New Roman"/>
          <w:bCs/>
          <w:szCs w:val="22"/>
        </w:rPr>
        <w:t>t</w:t>
      </w:r>
      <w:r w:rsidR="00F8055A" w:rsidRPr="00020764">
        <w:rPr>
          <w:rFonts w:ascii="Times New Roman" w:hAnsi="Times New Roman"/>
          <w:bCs/>
          <w:szCs w:val="22"/>
        </w:rPr>
        <w:t xml:space="preserve">he </w:t>
      </w:r>
      <w:r w:rsidRPr="00020764">
        <w:rPr>
          <w:rFonts w:ascii="Times New Roman" w:hAnsi="Times New Roman"/>
          <w:bCs/>
          <w:szCs w:val="22"/>
        </w:rPr>
        <w:t xml:space="preserve">Ministry of Health, </w:t>
      </w:r>
      <w:proofErr w:type="spellStart"/>
      <w:r w:rsidRPr="00020764">
        <w:rPr>
          <w:rFonts w:ascii="Times New Roman" w:hAnsi="Times New Roman"/>
          <w:bCs/>
          <w:szCs w:val="22"/>
        </w:rPr>
        <w:t>Labour</w:t>
      </w:r>
      <w:proofErr w:type="spellEnd"/>
      <w:r w:rsidRPr="00020764">
        <w:rPr>
          <w:rFonts w:ascii="Times New Roman" w:hAnsi="Times New Roman"/>
          <w:bCs/>
          <w:szCs w:val="22"/>
        </w:rPr>
        <w:t xml:space="preserve"> and Welfare (MHLW)</w:t>
      </w:r>
      <w:r w:rsidR="00F8055A" w:rsidRPr="00020764">
        <w:rPr>
          <w:rFonts w:ascii="Times New Roman" w:hAnsi="Times New Roman"/>
          <w:bCs/>
          <w:szCs w:val="22"/>
        </w:rPr>
        <w:t xml:space="preserve"> </w:t>
      </w:r>
      <w:r w:rsidR="000E7EE4" w:rsidRPr="00020764">
        <w:rPr>
          <w:rFonts w:ascii="Times New Roman" w:hAnsi="Times New Roman"/>
          <w:bCs/>
          <w:szCs w:val="22"/>
        </w:rPr>
        <w:t xml:space="preserve">of </w:t>
      </w:r>
      <w:r w:rsidR="00F8055A" w:rsidRPr="00020764">
        <w:rPr>
          <w:rFonts w:ascii="Times New Roman" w:hAnsi="Times New Roman"/>
          <w:bCs/>
          <w:szCs w:val="22"/>
        </w:rPr>
        <w:t>Japan</w:t>
      </w:r>
      <w:r w:rsidRPr="00020764">
        <w:rPr>
          <w:rFonts w:ascii="Times New Roman" w:hAnsi="Times New Roman"/>
          <w:bCs/>
          <w:szCs w:val="22"/>
        </w:rPr>
        <w:t>.</w:t>
      </w:r>
    </w:p>
    <w:p w14:paraId="66FECC5F" w14:textId="77777777" w:rsidR="00062E7F" w:rsidRPr="00020764" w:rsidRDefault="00814FDC" w:rsidP="00AE5868">
      <w:pPr>
        <w:pStyle w:val="af8"/>
        <w:widowControl/>
        <w:numPr>
          <w:ilvl w:val="0"/>
          <w:numId w:val="51"/>
        </w:numPr>
        <w:rPr>
          <w:rFonts w:ascii="Times New Roman" w:hAnsi="Times New Roman"/>
          <w:bCs/>
          <w:kern w:val="0"/>
          <w:szCs w:val="22"/>
        </w:rPr>
      </w:pPr>
      <w:r w:rsidRPr="00020764">
        <w:rPr>
          <w:rFonts w:ascii="Times New Roman" w:hAnsi="Times New Roman"/>
          <w:szCs w:val="22"/>
        </w:rPr>
        <w:t>Research relating to genetic diseases and human genome/gene analysis shall adhere to the “Ethical Guidelines for Human Genome/Gene Analysis Research”</w:t>
      </w:r>
      <w:r w:rsidRPr="00020764">
        <w:rPr>
          <w:rFonts w:ascii="Times New Roman" w:hAnsi="Times New Roman"/>
          <w:bCs/>
          <w:szCs w:val="22"/>
          <w:vertAlign w:val="superscript"/>
        </w:rPr>
        <w:t>2)</w:t>
      </w:r>
      <w:r w:rsidRPr="00020764">
        <w:rPr>
          <w:rFonts w:ascii="Times New Roman" w:hAnsi="Times New Roman"/>
          <w:bCs/>
          <w:szCs w:val="22"/>
        </w:rPr>
        <w:t xml:space="preserve"> issued by the MHLW.</w:t>
      </w:r>
    </w:p>
    <w:p w14:paraId="57F35185" w14:textId="01666E6D" w:rsidR="00C40741" w:rsidRPr="00020764" w:rsidRDefault="00077AC7"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Animal research shall adhere to the “Fundamental Guidelines for Proper Conduct of Animal Experiment</w:t>
      </w:r>
      <w:r w:rsidR="00F8055A" w:rsidRPr="00020764">
        <w:rPr>
          <w:rFonts w:ascii="Times New Roman" w:hAnsi="Times New Roman"/>
          <w:bCs/>
          <w:szCs w:val="22"/>
        </w:rPr>
        <w:t>s</w:t>
      </w:r>
      <w:r w:rsidRPr="00020764">
        <w:rPr>
          <w:rFonts w:ascii="Times New Roman" w:hAnsi="Times New Roman"/>
          <w:bCs/>
          <w:szCs w:val="22"/>
        </w:rPr>
        <w:t xml:space="preserve"> and Related Activities in Academic Research Institutions”</w:t>
      </w:r>
      <w:r w:rsidRPr="00020764">
        <w:rPr>
          <w:rFonts w:ascii="Times New Roman" w:hAnsi="Times New Roman"/>
          <w:bCs/>
          <w:szCs w:val="22"/>
          <w:vertAlign w:val="superscript"/>
        </w:rPr>
        <w:t>3)</w:t>
      </w:r>
      <w:r w:rsidRPr="00020764">
        <w:rPr>
          <w:rFonts w:ascii="Times New Roman" w:hAnsi="Times New Roman"/>
          <w:bCs/>
          <w:szCs w:val="22"/>
        </w:rPr>
        <w:t xml:space="preserve"> issued by </w:t>
      </w:r>
      <w:r w:rsidR="000E7EE4" w:rsidRPr="00020764">
        <w:rPr>
          <w:rFonts w:ascii="Times New Roman" w:hAnsi="Times New Roman"/>
          <w:bCs/>
          <w:szCs w:val="22"/>
        </w:rPr>
        <w:t xml:space="preserve">the </w:t>
      </w:r>
      <w:r w:rsidRPr="00020764">
        <w:rPr>
          <w:rFonts w:ascii="Times New Roman" w:hAnsi="Times New Roman"/>
          <w:bCs/>
          <w:szCs w:val="22"/>
        </w:rPr>
        <w:t>Ministry of Education, Culture, Sports, Science and Technology (MEXT)</w:t>
      </w:r>
      <w:r w:rsidR="00F8055A" w:rsidRPr="00020764">
        <w:rPr>
          <w:rFonts w:ascii="Times New Roman" w:hAnsi="Times New Roman"/>
          <w:bCs/>
          <w:szCs w:val="22"/>
        </w:rPr>
        <w:t xml:space="preserve"> </w:t>
      </w:r>
      <w:r w:rsidR="000E7EE4" w:rsidRPr="00020764">
        <w:rPr>
          <w:rFonts w:ascii="Times New Roman" w:hAnsi="Times New Roman"/>
          <w:bCs/>
          <w:szCs w:val="22"/>
        </w:rPr>
        <w:t xml:space="preserve">of </w:t>
      </w:r>
      <w:r w:rsidR="00F8055A" w:rsidRPr="00020764">
        <w:rPr>
          <w:rFonts w:ascii="Times New Roman" w:hAnsi="Times New Roman"/>
          <w:bCs/>
          <w:szCs w:val="22"/>
        </w:rPr>
        <w:t>Japan</w:t>
      </w:r>
      <w:r w:rsidRPr="00020764">
        <w:rPr>
          <w:rFonts w:ascii="Times New Roman" w:hAnsi="Times New Roman"/>
          <w:bCs/>
          <w:szCs w:val="22"/>
        </w:rPr>
        <w:t xml:space="preserve">. </w:t>
      </w:r>
    </w:p>
    <w:p w14:paraId="2C8B4292" w14:textId="51A70C1C" w:rsidR="00C40741" w:rsidRPr="00020764" w:rsidRDefault="00A503E0"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All research should be based on the latest version of each guideline, and the article should clearly state the ethic</w:t>
      </w:r>
      <w:r w:rsidR="000E7EE4" w:rsidRPr="00020764">
        <w:rPr>
          <w:rFonts w:ascii="Times New Roman" w:hAnsi="Times New Roman"/>
          <w:bCs/>
          <w:szCs w:val="22"/>
        </w:rPr>
        <w:t>s</w:t>
      </w:r>
      <w:r w:rsidRPr="00020764">
        <w:rPr>
          <w:rFonts w:ascii="Times New Roman" w:hAnsi="Times New Roman"/>
          <w:bCs/>
          <w:szCs w:val="22"/>
        </w:rPr>
        <w:t xml:space="preserve"> guidelines followed. </w:t>
      </w:r>
    </w:p>
    <w:p w14:paraId="75859A0D" w14:textId="10887713" w:rsidR="00F43405" w:rsidRPr="00020764" w:rsidRDefault="00F43405"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Where approval has been granted by an ethic</w:t>
      </w:r>
      <w:r w:rsidR="000E7EE4" w:rsidRPr="00020764">
        <w:rPr>
          <w:rFonts w:ascii="Times New Roman" w:hAnsi="Times New Roman"/>
          <w:bCs/>
          <w:szCs w:val="22"/>
        </w:rPr>
        <w:t>s</w:t>
      </w:r>
      <w:r w:rsidRPr="00020764">
        <w:rPr>
          <w:rFonts w:ascii="Times New Roman" w:hAnsi="Times New Roman"/>
          <w:bCs/>
          <w:szCs w:val="22"/>
        </w:rPr>
        <w:t xml:space="preserve"> review board, provide the approval number.</w:t>
      </w:r>
    </w:p>
    <w:p w14:paraId="4AA36C23" w14:textId="77777777" w:rsidR="00667F1F" w:rsidRDefault="00F8055A" w:rsidP="00AE5868">
      <w:pPr>
        <w:widowControl/>
        <w:ind w:left="1843" w:firstLineChars="1" w:firstLine="2"/>
        <w:rPr>
          <w:rFonts w:ascii="Times New Roman" w:hAnsi="Times New Roman"/>
          <w:bCs/>
          <w:sz w:val="16"/>
          <w:szCs w:val="16"/>
        </w:rPr>
      </w:pPr>
      <w:r w:rsidRPr="00020764">
        <w:rPr>
          <w:rFonts w:ascii="Times New Roman" w:hAnsi="Times New Roman"/>
          <w:b/>
          <w:bCs/>
          <w:sz w:val="16"/>
          <w:szCs w:val="16"/>
          <w:vertAlign w:val="superscript"/>
        </w:rPr>
        <w:t>1</w:t>
      </w:r>
      <w:r w:rsidR="00CE3F40" w:rsidRPr="00020764">
        <w:rPr>
          <w:rFonts w:ascii="Times New Roman" w:hAnsi="Times New Roman"/>
          <w:bCs/>
          <w:sz w:val="16"/>
          <w:szCs w:val="16"/>
        </w:rPr>
        <w:t>Helsinki Declaration (Japanese translation of the World Medical Association document prepared by the Japan Medical Association)</w:t>
      </w:r>
    </w:p>
    <w:p w14:paraId="74C099AC" w14:textId="7519FFB6" w:rsidR="00CE3F40" w:rsidRPr="00020764" w:rsidRDefault="00A503E0" w:rsidP="00667F1F">
      <w:pPr>
        <w:widowControl/>
        <w:ind w:leftChars="913" w:left="2070" w:firstLineChars="1" w:firstLine="2"/>
        <w:rPr>
          <w:rFonts w:ascii="Times New Roman" w:hAnsi="Times New Roman"/>
          <w:bCs/>
          <w:kern w:val="0"/>
          <w:sz w:val="16"/>
          <w:szCs w:val="16"/>
        </w:rPr>
      </w:pPr>
      <w:r w:rsidRPr="00020764">
        <w:rPr>
          <w:rFonts w:ascii="Times New Roman" w:hAnsi="Times New Roman"/>
          <w:bCs/>
          <w:sz w:val="16"/>
          <w:szCs w:val="16"/>
        </w:rPr>
        <w:t>http://www.med.or.jp/wma/helsinki.html</w:t>
      </w:r>
    </w:p>
    <w:p w14:paraId="1BD46368" w14:textId="11A64C34" w:rsidR="00631FAC" w:rsidRPr="00020764" w:rsidRDefault="00F8055A" w:rsidP="00AE5868">
      <w:pPr>
        <w:widowControl/>
        <w:ind w:left="1843"/>
        <w:rPr>
          <w:rFonts w:ascii="Times New Roman" w:hAnsi="Times New Roman"/>
          <w:bCs/>
          <w:kern w:val="0"/>
          <w:sz w:val="16"/>
          <w:szCs w:val="16"/>
        </w:rPr>
      </w:pPr>
      <w:r w:rsidRPr="00020764">
        <w:rPr>
          <w:rFonts w:ascii="Times New Roman" w:hAnsi="Times New Roman"/>
          <w:b/>
          <w:bCs/>
          <w:sz w:val="16"/>
          <w:szCs w:val="16"/>
          <w:vertAlign w:val="superscript"/>
        </w:rPr>
        <w:t>2</w:t>
      </w:r>
      <w:r w:rsidRPr="00020764">
        <w:rPr>
          <w:rFonts w:ascii="Times New Roman" w:hAnsi="Times New Roman"/>
          <w:bCs/>
          <w:sz w:val="16"/>
          <w:szCs w:val="16"/>
          <w:vertAlign w:val="superscript"/>
        </w:rPr>
        <w:t xml:space="preserve"> </w:t>
      </w:r>
      <w:r w:rsidR="00A503E0" w:rsidRPr="00020764">
        <w:rPr>
          <w:rFonts w:ascii="Times New Roman" w:hAnsi="Times New Roman"/>
          <w:bCs/>
          <w:sz w:val="16"/>
          <w:szCs w:val="16"/>
        </w:rPr>
        <w:t>MHLW web page on research guidelines:</w:t>
      </w:r>
    </w:p>
    <w:p w14:paraId="3DF65370" w14:textId="77777777" w:rsidR="00631FAC" w:rsidRPr="00020764" w:rsidRDefault="00A503E0" w:rsidP="00667F1F">
      <w:pPr>
        <w:widowControl/>
        <w:ind w:leftChars="913" w:left="2070"/>
        <w:rPr>
          <w:rFonts w:ascii="Times New Roman" w:hAnsi="Times New Roman"/>
          <w:bCs/>
          <w:kern w:val="0"/>
          <w:sz w:val="16"/>
          <w:szCs w:val="16"/>
        </w:rPr>
      </w:pPr>
      <w:r w:rsidRPr="00020764">
        <w:rPr>
          <w:rFonts w:ascii="Times New Roman" w:hAnsi="Times New Roman"/>
          <w:bCs/>
          <w:sz w:val="16"/>
          <w:szCs w:val="16"/>
        </w:rPr>
        <w:t>http://www.mhlw.go.jp/stf/seisakunitsuite/bunya/hokabunya/kenkyujigyou/i-kenkyu/</w:t>
      </w:r>
    </w:p>
    <w:p w14:paraId="2DEBD48B" w14:textId="65DAB032" w:rsidR="00CF2562" w:rsidRPr="00020764" w:rsidRDefault="00F8055A" w:rsidP="00667F1F">
      <w:pPr>
        <w:widowControl/>
        <w:ind w:leftChars="813" w:left="1843"/>
        <w:rPr>
          <w:rFonts w:ascii="Times New Roman" w:hAnsi="Times New Roman"/>
          <w:bCs/>
          <w:kern w:val="0"/>
          <w:sz w:val="16"/>
          <w:szCs w:val="16"/>
        </w:rPr>
      </w:pPr>
      <w:r w:rsidRPr="00020764">
        <w:rPr>
          <w:rFonts w:ascii="Times New Roman" w:hAnsi="Times New Roman"/>
          <w:b/>
          <w:bCs/>
          <w:sz w:val="16"/>
          <w:szCs w:val="16"/>
          <w:vertAlign w:val="superscript"/>
        </w:rPr>
        <w:t xml:space="preserve">3 </w:t>
      </w:r>
      <w:r w:rsidR="00E61B28" w:rsidRPr="00020764">
        <w:rPr>
          <w:rFonts w:ascii="Times New Roman" w:hAnsi="Times New Roman"/>
          <w:bCs/>
          <w:sz w:val="16"/>
          <w:szCs w:val="16"/>
        </w:rPr>
        <w:t>MEXT web page on animal &amp; other research guidelines:</w:t>
      </w:r>
    </w:p>
    <w:p w14:paraId="48E640CC" w14:textId="0173EA86" w:rsidR="00077AC7" w:rsidRDefault="00E61B28" w:rsidP="00667F1F">
      <w:pPr>
        <w:widowControl/>
        <w:ind w:leftChars="913" w:left="2070"/>
        <w:rPr>
          <w:rFonts w:ascii="Times New Roman" w:hAnsi="Times New Roman"/>
          <w:bCs/>
          <w:sz w:val="16"/>
          <w:szCs w:val="16"/>
        </w:rPr>
      </w:pPr>
      <w:r w:rsidRPr="00020764">
        <w:rPr>
          <w:rFonts w:ascii="Times New Roman" w:hAnsi="Times New Roman"/>
          <w:bCs/>
          <w:sz w:val="16"/>
          <w:szCs w:val="16"/>
        </w:rPr>
        <w:t>http://www.lifescience.mext.go.jp/policies/dobutsu.html</w:t>
      </w:r>
    </w:p>
    <w:p w14:paraId="7FEE0CFE" w14:textId="77777777" w:rsidR="00667F1F" w:rsidRPr="00667F1F" w:rsidRDefault="00667F1F" w:rsidP="00667F1F">
      <w:pPr>
        <w:widowControl/>
        <w:rPr>
          <w:rFonts w:ascii="Times New Roman" w:hAnsi="Times New Roman"/>
        </w:rPr>
      </w:pPr>
    </w:p>
    <w:p w14:paraId="4450B10B" w14:textId="77777777" w:rsidR="00077AC7"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Manuscript format</w:t>
      </w:r>
    </w:p>
    <w:p w14:paraId="66A4D227" w14:textId="77777777" w:rsidR="009860C0" w:rsidRPr="00020764" w:rsidRDefault="00A65CA8" w:rsidP="00AE5868">
      <w:pPr>
        <w:widowControl/>
        <w:numPr>
          <w:ilvl w:val="0"/>
          <w:numId w:val="54"/>
        </w:numPr>
        <w:rPr>
          <w:rFonts w:ascii="Times New Roman" w:hAnsi="Times New Roman"/>
          <w:bCs/>
          <w:kern w:val="0"/>
          <w:szCs w:val="22"/>
        </w:rPr>
      </w:pPr>
      <w:r w:rsidRPr="00020764">
        <w:rPr>
          <w:rFonts w:ascii="Times New Roman" w:hAnsi="Times New Roman"/>
          <w:szCs w:val="22"/>
        </w:rPr>
        <w:t>The manuscript must be written in either Japanese or English.</w:t>
      </w:r>
    </w:p>
    <w:p w14:paraId="5C1F163B" w14:textId="4BBC2C6D" w:rsidR="006E5D58" w:rsidRPr="00AE5868" w:rsidRDefault="003E5880" w:rsidP="00AE5868">
      <w:pPr>
        <w:widowControl/>
        <w:numPr>
          <w:ilvl w:val="0"/>
          <w:numId w:val="54"/>
        </w:numPr>
        <w:rPr>
          <w:rFonts w:ascii="Times New Roman" w:hAnsi="Times New Roman"/>
          <w:bCs/>
          <w:kern w:val="0"/>
          <w:szCs w:val="22"/>
        </w:rPr>
      </w:pPr>
      <w:r w:rsidRPr="00AE5868">
        <w:rPr>
          <w:rFonts w:ascii="Times New Roman" w:hAnsi="Times New Roman"/>
          <w:szCs w:val="22"/>
        </w:rPr>
        <w:t>The manuscript</w:t>
      </w:r>
      <w:r w:rsidR="00056C8C">
        <w:rPr>
          <w:rFonts w:ascii="Times New Roman" w:hAnsi="Times New Roman"/>
          <w:szCs w:val="22"/>
        </w:rPr>
        <w:t xml:space="preserve"> must adhere to the attached “JJ</w:t>
      </w:r>
      <w:r w:rsidRPr="00AE5868">
        <w:rPr>
          <w:rFonts w:ascii="Times New Roman" w:hAnsi="Times New Roman"/>
          <w:szCs w:val="22"/>
        </w:rPr>
        <w:t xml:space="preserve">NP </w:t>
      </w:r>
      <w:r w:rsidR="00AA12F8" w:rsidRPr="00AE5868">
        <w:rPr>
          <w:rFonts w:ascii="Times New Roman" w:hAnsi="Times New Roman"/>
          <w:szCs w:val="22"/>
        </w:rPr>
        <w:t>Style Guide</w:t>
      </w:r>
      <w:r w:rsidR="00686DD3">
        <w:rPr>
          <w:rFonts w:ascii="Times New Roman" w:hAnsi="Times New Roman"/>
          <w:szCs w:val="22"/>
        </w:rPr>
        <w:t>”</w:t>
      </w:r>
      <w:r w:rsidRPr="00AE5868">
        <w:rPr>
          <w:rFonts w:ascii="Times New Roman" w:hAnsi="Times New Roman"/>
          <w:szCs w:val="22"/>
        </w:rPr>
        <w:t>.</w:t>
      </w:r>
    </w:p>
    <w:p w14:paraId="2FA4BD23" w14:textId="55DE16C7" w:rsidR="00A65CA8" w:rsidRPr="00020764" w:rsidRDefault="006E5D58" w:rsidP="00AE5868">
      <w:pPr>
        <w:widowControl/>
        <w:numPr>
          <w:ilvl w:val="0"/>
          <w:numId w:val="54"/>
        </w:numPr>
        <w:rPr>
          <w:rFonts w:ascii="Times New Roman" w:hAnsi="Times New Roman"/>
          <w:bCs/>
          <w:kern w:val="0"/>
          <w:szCs w:val="22"/>
        </w:rPr>
      </w:pPr>
      <w:r w:rsidRPr="00020764">
        <w:rPr>
          <w:rFonts w:ascii="Times New Roman" w:hAnsi="Times New Roman"/>
          <w:szCs w:val="22"/>
        </w:rPr>
        <w:t xml:space="preserve">The manuscript must contain a title, the name(s) and affiliation(s) of the author(s), abstract, </w:t>
      </w:r>
      <w:r w:rsidR="002259E4" w:rsidRPr="00020764">
        <w:rPr>
          <w:rFonts w:ascii="Times New Roman" w:hAnsi="Times New Roman"/>
          <w:szCs w:val="22"/>
        </w:rPr>
        <w:t>keywords,</w:t>
      </w:r>
      <w:r w:rsidR="002259E4">
        <w:rPr>
          <w:rFonts w:ascii="Times New Roman" w:hAnsi="Times New Roman"/>
          <w:szCs w:val="22"/>
        </w:rPr>
        <w:t xml:space="preserve"> </w:t>
      </w:r>
      <w:r w:rsidRPr="00020764">
        <w:rPr>
          <w:rFonts w:ascii="Times New Roman" w:hAnsi="Times New Roman"/>
          <w:szCs w:val="22"/>
        </w:rPr>
        <w:t>and body.</w:t>
      </w:r>
    </w:p>
    <w:p w14:paraId="5DF8AA2D" w14:textId="69C90456" w:rsidR="00813421" w:rsidRPr="00020764" w:rsidRDefault="006E5D58" w:rsidP="00AE5868">
      <w:pPr>
        <w:widowControl/>
        <w:numPr>
          <w:ilvl w:val="0"/>
          <w:numId w:val="54"/>
        </w:numPr>
        <w:rPr>
          <w:rFonts w:ascii="Times New Roman" w:hAnsi="Times New Roman"/>
          <w:bCs/>
          <w:kern w:val="0"/>
          <w:szCs w:val="22"/>
        </w:rPr>
      </w:pPr>
      <w:r w:rsidRPr="00020764">
        <w:rPr>
          <w:rFonts w:ascii="Times New Roman" w:hAnsi="Times New Roman"/>
          <w:bCs/>
          <w:szCs w:val="22"/>
        </w:rPr>
        <w:t>Manuscripts submitted in Japanese must be accompanie</w:t>
      </w:r>
      <w:r w:rsidR="001B2C21" w:rsidRPr="00020764">
        <w:rPr>
          <w:rFonts w:ascii="Times New Roman" w:hAnsi="Times New Roman"/>
          <w:bCs/>
          <w:szCs w:val="22"/>
        </w:rPr>
        <w:t xml:space="preserve">d by an English translation of </w:t>
      </w:r>
      <w:r w:rsidRPr="00020764">
        <w:rPr>
          <w:rFonts w:ascii="Times New Roman" w:hAnsi="Times New Roman"/>
          <w:bCs/>
          <w:szCs w:val="22"/>
        </w:rPr>
        <w:t xml:space="preserve">the title, author name(s) and affiliation(s), keywords, and abstract. Manuscripts submitted in </w:t>
      </w:r>
      <w:r w:rsidR="000A373E">
        <w:rPr>
          <w:rFonts w:ascii="Times New Roman" w:hAnsi="Times New Roman"/>
          <w:bCs/>
          <w:szCs w:val="22"/>
        </w:rPr>
        <w:t xml:space="preserve">English must be accompanied by a </w:t>
      </w:r>
      <w:r w:rsidRPr="00020764">
        <w:rPr>
          <w:rFonts w:ascii="Times New Roman" w:hAnsi="Times New Roman"/>
          <w:bCs/>
          <w:szCs w:val="22"/>
        </w:rPr>
        <w:t>Japanese translation of the abstract</w:t>
      </w:r>
      <w:r w:rsidR="000A373E">
        <w:rPr>
          <w:rFonts w:ascii="Times New Roman" w:hAnsi="Times New Roman"/>
          <w:bCs/>
          <w:szCs w:val="22"/>
        </w:rPr>
        <w:t xml:space="preserve"> </w:t>
      </w:r>
      <w:r w:rsidR="000A373E" w:rsidRPr="008C2E39">
        <w:rPr>
          <w:rFonts w:ascii="Times New Roman" w:hAnsi="Times New Roman"/>
          <w:bCs/>
          <w:szCs w:val="22"/>
        </w:rPr>
        <w:t>and key words</w:t>
      </w:r>
      <w:r w:rsidRPr="008C2E39">
        <w:rPr>
          <w:rFonts w:ascii="Times New Roman" w:hAnsi="Times New Roman"/>
          <w:bCs/>
          <w:szCs w:val="22"/>
        </w:rPr>
        <w:t>.</w:t>
      </w:r>
    </w:p>
    <w:p w14:paraId="27A55E9C" w14:textId="5650FB41" w:rsidR="004413F2" w:rsidRPr="00020764" w:rsidRDefault="004E179E" w:rsidP="00AE5868">
      <w:pPr>
        <w:widowControl/>
        <w:numPr>
          <w:ilvl w:val="0"/>
          <w:numId w:val="54"/>
        </w:numPr>
        <w:rPr>
          <w:rFonts w:ascii="Times New Roman" w:hAnsi="Times New Roman"/>
          <w:bCs/>
          <w:kern w:val="0"/>
          <w:szCs w:val="22"/>
        </w:rPr>
      </w:pPr>
      <w:r w:rsidRPr="00020764">
        <w:rPr>
          <w:rFonts w:ascii="Times New Roman" w:hAnsi="Times New Roman"/>
          <w:szCs w:val="22"/>
        </w:rPr>
        <w:t>Manuscripts submitted in English must have been proofread by a native English speaker, and the name and affiliation of the proofreader must be provided. A certificate issued by the proofread</w:t>
      </w:r>
      <w:r w:rsidR="00F8055A" w:rsidRPr="00020764">
        <w:rPr>
          <w:rFonts w:ascii="Times New Roman" w:hAnsi="Times New Roman"/>
          <w:szCs w:val="22"/>
        </w:rPr>
        <w:t xml:space="preserve">ing organization/company </w:t>
      </w:r>
      <w:r w:rsidRPr="00020764">
        <w:rPr>
          <w:rFonts w:ascii="Times New Roman" w:hAnsi="Times New Roman"/>
          <w:szCs w:val="22"/>
        </w:rPr>
        <w:t xml:space="preserve">must also be provided. Any revisions to the English manuscript must undergo further proofreading, and the signature or certificate of the proofreader must be submitted in PDF format via post to the </w:t>
      </w:r>
      <w:r w:rsidR="001B2C21" w:rsidRPr="00020764">
        <w:rPr>
          <w:rFonts w:ascii="Times New Roman" w:hAnsi="Times New Roman"/>
          <w:szCs w:val="22"/>
        </w:rPr>
        <w:t>JSNP</w:t>
      </w:r>
      <w:r w:rsidRPr="00020764">
        <w:rPr>
          <w:rFonts w:ascii="Times New Roman" w:hAnsi="Times New Roman"/>
          <w:szCs w:val="22"/>
        </w:rPr>
        <w:t xml:space="preserve"> Administrative Office. Authors may be charged for the cost of any corrections to the English manuscript</w:t>
      </w:r>
      <w:r w:rsidR="0062759E">
        <w:rPr>
          <w:rFonts w:ascii="Times New Roman" w:hAnsi="Times New Roman"/>
          <w:szCs w:val="22"/>
        </w:rPr>
        <w:t xml:space="preserve">, and English abstract </w:t>
      </w:r>
      <w:r w:rsidR="00FB6B82">
        <w:rPr>
          <w:rFonts w:ascii="Times New Roman" w:hAnsi="Times New Roman"/>
          <w:szCs w:val="22"/>
        </w:rPr>
        <w:t>in</w:t>
      </w:r>
      <w:r w:rsidR="0062759E">
        <w:rPr>
          <w:rFonts w:ascii="Times New Roman" w:hAnsi="Times New Roman"/>
          <w:szCs w:val="22"/>
        </w:rPr>
        <w:t xml:space="preserve"> Japanese manuscript</w:t>
      </w:r>
      <w:r w:rsidRPr="00020764">
        <w:rPr>
          <w:rFonts w:ascii="Times New Roman" w:hAnsi="Times New Roman"/>
          <w:szCs w:val="22"/>
        </w:rPr>
        <w:t xml:space="preserve"> deemed necessary by the Editorial Board.</w:t>
      </w:r>
    </w:p>
    <w:p w14:paraId="0E2B4D7C" w14:textId="77777777" w:rsidR="009F33E9" w:rsidRPr="00020764" w:rsidRDefault="009F33E9" w:rsidP="00AE5868">
      <w:pPr>
        <w:widowControl/>
        <w:numPr>
          <w:ilvl w:val="0"/>
          <w:numId w:val="54"/>
        </w:numPr>
        <w:rPr>
          <w:rFonts w:ascii="Times New Roman" w:hAnsi="Times New Roman"/>
          <w:bCs/>
          <w:kern w:val="0"/>
          <w:szCs w:val="22"/>
        </w:rPr>
      </w:pPr>
      <w:r w:rsidRPr="00020764">
        <w:rPr>
          <w:rFonts w:ascii="Times New Roman" w:hAnsi="Times New Roman"/>
          <w:szCs w:val="22"/>
        </w:rPr>
        <w:t>Authors must include a conflict of interest (COI) statement at the end of the manuscript.</w:t>
      </w:r>
    </w:p>
    <w:p w14:paraId="2E48341D" w14:textId="45F65E77" w:rsidR="0058125A" w:rsidRPr="00020764" w:rsidRDefault="0058125A" w:rsidP="00AE5868">
      <w:pPr>
        <w:widowControl/>
        <w:numPr>
          <w:ilvl w:val="0"/>
          <w:numId w:val="54"/>
        </w:numPr>
        <w:rPr>
          <w:rFonts w:ascii="Times New Roman" w:hAnsi="Times New Roman"/>
          <w:bCs/>
          <w:kern w:val="0"/>
          <w:szCs w:val="22"/>
        </w:rPr>
      </w:pPr>
      <w:r w:rsidRPr="00020764">
        <w:rPr>
          <w:rFonts w:ascii="Times New Roman" w:hAnsi="Times New Roman"/>
          <w:bCs/>
          <w:szCs w:val="22"/>
        </w:rPr>
        <w:t xml:space="preserve">Submit the manuscript together with the submission application (provided on the </w:t>
      </w:r>
      <w:r w:rsidR="001B2C21" w:rsidRPr="00020764">
        <w:rPr>
          <w:rFonts w:ascii="Times New Roman" w:hAnsi="Times New Roman"/>
          <w:bCs/>
          <w:szCs w:val="22"/>
        </w:rPr>
        <w:t>JSNP</w:t>
      </w:r>
      <w:r w:rsidRPr="00020764">
        <w:rPr>
          <w:rFonts w:ascii="Times New Roman" w:hAnsi="Times New Roman"/>
          <w:bCs/>
          <w:szCs w:val="22"/>
        </w:rPr>
        <w:t xml:space="preserve"> websit</w:t>
      </w:r>
      <w:r w:rsidR="001B2C21" w:rsidRPr="00020764">
        <w:rPr>
          <w:rFonts w:ascii="Times New Roman" w:hAnsi="Times New Roman"/>
          <w:bCs/>
          <w:szCs w:val="22"/>
        </w:rPr>
        <w:t xml:space="preserve">e) after filling out all </w:t>
      </w:r>
      <w:r w:rsidRPr="00020764">
        <w:rPr>
          <w:rFonts w:ascii="Times New Roman" w:hAnsi="Times New Roman"/>
          <w:bCs/>
          <w:szCs w:val="22"/>
        </w:rPr>
        <w:t xml:space="preserve">required information and after </w:t>
      </w:r>
      <w:r w:rsidR="00F8055A" w:rsidRPr="00020764">
        <w:rPr>
          <w:rFonts w:ascii="Times New Roman" w:hAnsi="Times New Roman"/>
          <w:bCs/>
          <w:szCs w:val="22"/>
        </w:rPr>
        <w:t xml:space="preserve">going </w:t>
      </w:r>
      <w:r w:rsidRPr="00020764">
        <w:rPr>
          <w:rFonts w:ascii="Times New Roman" w:hAnsi="Times New Roman"/>
          <w:bCs/>
          <w:szCs w:val="22"/>
        </w:rPr>
        <w:t xml:space="preserve">through the </w:t>
      </w:r>
      <w:r w:rsidR="00F8055A" w:rsidRPr="00020764">
        <w:rPr>
          <w:rFonts w:ascii="Times New Roman" w:hAnsi="Times New Roman"/>
          <w:bCs/>
          <w:szCs w:val="22"/>
        </w:rPr>
        <w:t xml:space="preserve">provided </w:t>
      </w:r>
      <w:r w:rsidRPr="00020764">
        <w:rPr>
          <w:rFonts w:ascii="Times New Roman" w:hAnsi="Times New Roman"/>
          <w:bCs/>
          <w:szCs w:val="22"/>
        </w:rPr>
        <w:t>Guidelines for Authors checklist.</w:t>
      </w:r>
    </w:p>
    <w:p w14:paraId="2303FA81" w14:textId="77777777" w:rsidR="00A32863" w:rsidRPr="00020764" w:rsidRDefault="00A32863" w:rsidP="00AE5868">
      <w:pPr>
        <w:widowControl/>
        <w:rPr>
          <w:rFonts w:ascii="Times New Roman" w:hAnsi="Times New Roman"/>
          <w:b/>
          <w:bCs/>
          <w:kern w:val="0"/>
          <w:szCs w:val="22"/>
        </w:rPr>
      </w:pPr>
    </w:p>
    <w:p w14:paraId="6AADE2A7" w14:textId="77BABFDF"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Publication charges</w:t>
      </w:r>
      <w:r w:rsidR="00ED73F5">
        <w:rPr>
          <w:rFonts w:ascii="Times New Roman" w:hAnsi="Times New Roman"/>
          <w:b/>
          <w:bCs/>
          <w:szCs w:val="22"/>
        </w:rPr>
        <w:t>, manuscript fees, and offprint charges</w:t>
      </w:r>
    </w:p>
    <w:p w14:paraId="2BDD1EEC" w14:textId="525FCFB6" w:rsidR="00AF0B86" w:rsidRPr="008C2E39" w:rsidRDefault="008756F4" w:rsidP="00AE5868">
      <w:pPr>
        <w:widowControl/>
        <w:numPr>
          <w:ilvl w:val="0"/>
          <w:numId w:val="55"/>
        </w:numPr>
        <w:rPr>
          <w:rFonts w:ascii="Times New Roman" w:hAnsi="Times New Roman"/>
          <w:kern w:val="0"/>
          <w:szCs w:val="22"/>
        </w:rPr>
      </w:pPr>
      <w:r w:rsidRPr="00020764">
        <w:rPr>
          <w:rFonts w:ascii="Times New Roman" w:hAnsi="Times New Roman"/>
          <w:szCs w:val="22"/>
        </w:rPr>
        <w:t xml:space="preserve">Authors will not be charged for publication. </w:t>
      </w:r>
    </w:p>
    <w:p w14:paraId="40B06324" w14:textId="5CC4A756" w:rsidR="00ED73F5" w:rsidRPr="00020764" w:rsidRDefault="00ED73F5" w:rsidP="00AE5868">
      <w:pPr>
        <w:widowControl/>
        <w:numPr>
          <w:ilvl w:val="0"/>
          <w:numId w:val="55"/>
        </w:numPr>
        <w:rPr>
          <w:rFonts w:ascii="Times New Roman" w:hAnsi="Times New Roman"/>
          <w:kern w:val="0"/>
          <w:szCs w:val="22"/>
        </w:rPr>
      </w:pPr>
      <w:r w:rsidRPr="00ED73F5">
        <w:rPr>
          <w:rFonts w:ascii="Times New Roman" w:hAnsi="Times New Roman"/>
          <w:kern w:val="0"/>
          <w:szCs w:val="22"/>
        </w:rPr>
        <w:t>Manuscript fees (</w:t>
      </w:r>
      <w:r w:rsidR="00FB6B82">
        <w:rPr>
          <w:rFonts w:ascii="Times New Roman" w:hAnsi="Times New Roman"/>
          <w:kern w:val="0"/>
          <w:szCs w:val="22"/>
        </w:rPr>
        <w:t xml:space="preserve">approximately </w:t>
      </w:r>
      <w:r w:rsidRPr="00ED73F5">
        <w:rPr>
          <w:rFonts w:ascii="Times New Roman" w:hAnsi="Times New Roman"/>
          <w:kern w:val="0"/>
          <w:szCs w:val="22"/>
        </w:rPr>
        <w:t xml:space="preserve">5,000 </w:t>
      </w:r>
      <w:r w:rsidR="008A1631">
        <w:rPr>
          <w:rFonts w:ascii="Times New Roman" w:hAnsi="Times New Roman"/>
          <w:kern w:val="0"/>
          <w:szCs w:val="22"/>
        </w:rPr>
        <w:t>yen</w:t>
      </w:r>
      <w:r w:rsidRPr="00ED73F5">
        <w:rPr>
          <w:rFonts w:ascii="Times New Roman" w:hAnsi="Times New Roman"/>
          <w:kern w:val="0"/>
          <w:szCs w:val="22"/>
        </w:rPr>
        <w:t xml:space="preserve"> per one printed page) will be paid for author </w:t>
      </w:r>
      <w:r w:rsidR="00FB6B82">
        <w:rPr>
          <w:rFonts w:ascii="Times New Roman" w:hAnsi="Times New Roman"/>
          <w:kern w:val="0"/>
          <w:szCs w:val="22"/>
        </w:rPr>
        <w:t xml:space="preserve">in accordance with the editorial board rules </w:t>
      </w:r>
      <w:r w:rsidRPr="00ED73F5">
        <w:rPr>
          <w:rFonts w:ascii="Times New Roman" w:hAnsi="Times New Roman"/>
          <w:kern w:val="0"/>
          <w:szCs w:val="22"/>
        </w:rPr>
        <w:t>when JSNP requested for a contribution to JJNP.</w:t>
      </w:r>
    </w:p>
    <w:p w14:paraId="5CF8200B" w14:textId="7569F919" w:rsidR="007247D6" w:rsidRPr="00020764" w:rsidRDefault="00656ED0" w:rsidP="00AE5868">
      <w:pPr>
        <w:widowControl/>
        <w:numPr>
          <w:ilvl w:val="0"/>
          <w:numId w:val="55"/>
        </w:numPr>
        <w:rPr>
          <w:rFonts w:ascii="Times New Roman" w:hAnsi="Times New Roman"/>
          <w:bCs/>
          <w:kern w:val="0"/>
          <w:szCs w:val="22"/>
        </w:rPr>
      </w:pPr>
      <w:r>
        <w:rPr>
          <w:rFonts w:ascii="Times New Roman" w:hAnsi="Times New Roman"/>
          <w:szCs w:val="22"/>
        </w:rPr>
        <w:t xml:space="preserve">The electronic reprint of the published article </w:t>
      </w:r>
      <w:r w:rsidR="00C50BA5" w:rsidRPr="00020764">
        <w:rPr>
          <w:rFonts w:ascii="Times New Roman" w:hAnsi="Times New Roman"/>
          <w:szCs w:val="22"/>
        </w:rPr>
        <w:t xml:space="preserve">will be provided free of charge. </w:t>
      </w:r>
      <w:r>
        <w:rPr>
          <w:rFonts w:ascii="Times New Roman" w:hAnsi="Times New Roman"/>
          <w:szCs w:val="22"/>
        </w:rPr>
        <w:t>Hard-copy</w:t>
      </w:r>
      <w:r w:rsidR="00C50BA5" w:rsidRPr="00020764">
        <w:rPr>
          <w:rFonts w:ascii="Times New Roman" w:hAnsi="Times New Roman"/>
          <w:szCs w:val="22"/>
        </w:rPr>
        <w:t xml:space="preserve"> reprints can be ordered in packs of 10 by sending a reprint order form with galley proofs. </w:t>
      </w:r>
      <w:r w:rsidR="00C50BA5" w:rsidRPr="00020764">
        <w:rPr>
          <w:rFonts w:ascii="Times New Roman" w:hAnsi="Times New Roman"/>
          <w:bCs/>
          <w:szCs w:val="22"/>
        </w:rPr>
        <w:t xml:space="preserve">Authors will be charged 3,000 yen for up to 50 reprints, and 2,000 yen for each additional 50 reprints (prices do not include consumption tax). </w:t>
      </w:r>
    </w:p>
    <w:p w14:paraId="35F23DCF" w14:textId="77777777" w:rsidR="000741D3" w:rsidRPr="00020764" w:rsidRDefault="000741D3" w:rsidP="00AE5868">
      <w:pPr>
        <w:widowControl/>
        <w:rPr>
          <w:rFonts w:ascii="Times New Roman" w:hAnsi="Times New Roman"/>
          <w:b/>
          <w:bCs/>
          <w:kern w:val="0"/>
          <w:szCs w:val="22"/>
        </w:rPr>
      </w:pPr>
    </w:p>
    <w:p w14:paraId="2939F2AF"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Acceptance and proofreading</w:t>
      </w:r>
    </w:p>
    <w:p w14:paraId="2F1FFE2A" w14:textId="3565FA4A" w:rsidR="008C53EF" w:rsidRPr="00020764" w:rsidRDefault="008C53EF" w:rsidP="00AE5868">
      <w:pPr>
        <w:widowControl/>
        <w:numPr>
          <w:ilvl w:val="0"/>
          <w:numId w:val="56"/>
        </w:numPr>
        <w:rPr>
          <w:rFonts w:ascii="Times New Roman" w:hAnsi="Times New Roman"/>
          <w:bCs/>
          <w:kern w:val="0"/>
          <w:szCs w:val="22"/>
        </w:rPr>
      </w:pPr>
      <w:r w:rsidRPr="00020764">
        <w:rPr>
          <w:rFonts w:ascii="Times New Roman" w:hAnsi="Times New Roman"/>
          <w:bCs/>
          <w:szCs w:val="22"/>
        </w:rPr>
        <w:t xml:space="preserve">Manuscripts are generally reviewed by two or more peer reviewers under a “multiple peer review system.” The Editorial Board makes the final decision on publication based on the </w:t>
      </w:r>
      <w:r w:rsidR="00F8055A" w:rsidRPr="00020764">
        <w:rPr>
          <w:rFonts w:ascii="Times New Roman" w:hAnsi="Times New Roman"/>
          <w:bCs/>
          <w:szCs w:val="22"/>
        </w:rPr>
        <w:t>R</w:t>
      </w:r>
      <w:r w:rsidRPr="00020764">
        <w:rPr>
          <w:rFonts w:ascii="Times New Roman" w:hAnsi="Times New Roman"/>
          <w:bCs/>
          <w:szCs w:val="22"/>
        </w:rPr>
        <w:t>eviewers’</w:t>
      </w:r>
      <w:r w:rsidR="00147D6C">
        <w:rPr>
          <w:rFonts w:ascii="Times New Roman" w:hAnsi="Times New Roman"/>
          <w:bCs/>
          <w:szCs w:val="22"/>
        </w:rPr>
        <w:t xml:space="preserve"> opinions</w:t>
      </w:r>
      <w:r w:rsidRPr="00020764">
        <w:rPr>
          <w:rFonts w:ascii="Times New Roman" w:hAnsi="Times New Roman"/>
          <w:bCs/>
          <w:szCs w:val="22"/>
        </w:rPr>
        <w:t xml:space="preserve">. </w:t>
      </w:r>
    </w:p>
    <w:p w14:paraId="79665BE2" w14:textId="784F7656" w:rsidR="008C53EF" w:rsidRPr="00020764" w:rsidRDefault="008C53EF" w:rsidP="00AE5868">
      <w:pPr>
        <w:widowControl/>
        <w:numPr>
          <w:ilvl w:val="0"/>
          <w:numId w:val="56"/>
        </w:numPr>
        <w:rPr>
          <w:rFonts w:ascii="Times New Roman" w:hAnsi="Times New Roman"/>
          <w:bCs/>
          <w:kern w:val="0"/>
          <w:szCs w:val="22"/>
        </w:rPr>
      </w:pPr>
      <w:r w:rsidRPr="00020764">
        <w:rPr>
          <w:rFonts w:ascii="Times New Roman" w:hAnsi="Times New Roman"/>
          <w:bCs/>
          <w:szCs w:val="22"/>
        </w:rPr>
        <w:t>When revisions are requested, revised manuscripts should be submitted within 60 days unless otherwise specified, o</w:t>
      </w:r>
      <w:r w:rsidR="00F8055A" w:rsidRPr="00020764">
        <w:rPr>
          <w:rFonts w:ascii="Times New Roman" w:hAnsi="Times New Roman"/>
          <w:bCs/>
          <w:szCs w:val="22"/>
        </w:rPr>
        <w:t>therwise</w:t>
      </w:r>
      <w:r w:rsidRPr="00020764">
        <w:rPr>
          <w:rFonts w:ascii="Times New Roman" w:hAnsi="Times New Roman"/>
          <w:bCs/>
          <w:szCs w:val="22"/>
        </w:rPr>
        <w:t xml:space="preserve"> they will be treated as new submissions. </w:t>
      </w:r>
    </w:p>
    <w:p w14:paraId="66DFEA01" w14:textId="77777777" w:rsidR="00AB33E7" w:rsidRPr="00020764" w:rsidRDefault="00BB4AE7" w:rsidP="00AE5868">
      <w:pPr>
        <w:widowControl/>
        <w:numPr>
          <w:ilvl w:val="0"/>
          <w:numId w:val="56"/>
        </w:numPr>
        <w:rPr>
          <w:rFonts w:ascii="Times New Roman" w:hAnsi="Times New Roman"/>
          <w:bCs/>
          <w:kern w:val="0"/>
          <w:szCs w:val="22"/>
        </w:rPr>
      </w:pPr>
      <w:r w:rsidRPr="00020764">
        <w:rPr>
          <w:rFonts w:ascii="Times New Roman" w:hAnsi="Times New Roman"/>
          <w:bCs/>
          <w:szCs w:val="22"/>
        </w:rPr>
        <w:t xml:space="preserve">Authors are responsible for the first proofreading of the approved manuscript, and the Editorial Board will proofread subsequent drafts. Only typographical errors should be corrected in the galley proofs. </w:t>
      </w:r>
    </w:p>
    <w:p w14:paraId="372120C6" w14:textId="77777777" w:rsidR="000D1D92" w:rsidRDefault="000D1D92" w:rsidP="00AE5868">
      <w:pPr>
        <w:widowControl/>
        <w:rPr>
          <w:rFonts w:ascii="Times New Roman" w:hAnsi="Times New Roman"/>
          <w:bCs/>
          <w:kern w:val="0"/>
          <w:szCs w:val="22"/>
        </w:rPr>
      </w:pPr>
    </w:p>
    <w:p w14:paraId="1D5A9D03" w14:textId="77777777" w:rsidR="00686DD3" w:rsidRPr="00020764" w:rsidRDefault="00686DD3" w:rsidP="00AE5868">
      <w:pPr>
        <w:widowControl/>
        <w:rPr>
          <w:rFonts w:ascii="Times New Roman" w:hAnsi="Times New Roman"/>
          <w:bCs/>
          <w:kern w:val="0"/>
          <w:szCs w:val="22"/>
        </w:rPr>
      </w:pPr>
    </w:p>
    <w:p w14:paraId="0CF321CD"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Copyright and responsibility of authors</w:t>
      </w:r>
    </w:p>
    <w:p w14:paraId="66646F17" w14:textId="77777777" w:rsidR="008C53EF" w:rsidRPr="00020764" w:rsidRDefault="008C53E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Authors are responsible for the content of their manuscripts. </w:t>
      </w:r>
    </w:p>
    <w:p w14:paraId="3606B958" w14:textId="042D515E" w:rsidR="008C53EF" w:rsidRPr="00020764" w:rsidRDefault="008C53E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For collaborative studies, co-authors should appoint one author (denoted with a superscript asterisk: </w:t>
      </w:r>
      <w:r w:rsidRPr="00020764">
        <w:rPr>
          <w:rFonts w:ascii="Times New Roman" w:hAnsi="Times New Roman"/>
          <w:bCs/>
          <w:szCs w:val="22"/>
          <w:vertAlign w:val="superscript"/>
        </w:rPr>
        <w:t>*</w:t>
      </w:r>
      <w:r w:rsidRPr="00020764">
        <w:rPr>
          <w:rFonts w:ascii="Times New Roman" w:hAnsi="Times New Roman"/>
          <w:bCs/>
          <w:szCs w:val="22"/>
        </w:rPr>
        <w:t xml:space="preserve">) to represent their moral rights in accordance with Article 64-3 of Japan’s Copyright Act. The Editorial Board will regard this author as the person responsible for the content of the manuscript, and for other substantive responsibilities related to publication. </w:t>
      </w:r>
    </w:p>
    <w:p w14:paraId="3B0145B4" w14:textId="77777777" w:rsidR="008B187B" w:rsidRPr="00020764" w:rsidRDefault="006944B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Copyright will be transferred to </w:t>
      </w:r>
      <w:r w:rsidR="001B2C21" w:rsidRPr="00020764">
        <w:rPr>
          <w:rFonts w:ascii="Times New Roman" w:hAnsi="Times New Roman"/>
          <w:szCs w:val="22"/>
        </w:rPr>
        <w:t>JSNP</w:t>
      </w:r>
      <w:r w:rsidRPr="00020764">
        <w:rPr>
          <w:rFonts w:ascii="Times New Roman" w:hAnsi="Times New Roman"/>
          <w:bCs/>
          <w:szCs w:val="22"/>
        </w:rPr>
        <w:t xml:space="preserve"> if the manuscript is accepted. </w:t>
      </w:r>
    </w:p>
    <w:p w14:paraId="3ADBD0F9" w14:textId="77777777" w:rsidR="00DE144E" w:rsidRPr="00020764" w:rsidRDefault="00DE144E" w:rsidP="00AE5868">
      <w:pPr>
        <w:widowControl/>
        <w:rPr>
          <w:rFonts w:ascii="Times New Roman" w:hAnsi="Times New Roman"/>
          <w:bCs/>
          <w:kern w:val="0"/>
          <w:szCs w:val="22"/>
        </w:rPr>
      </w:pPr>
    </w:p>
    <w:p w14:paraId="1DECBE58" w14:textId="77777777" w:rsidR="0033381C" w:rsidRPr="00020764" w:rsidRDefault="0033381C"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Conflict of interest</w:t>
      </w:r>
    </w:p>
    <w:p w14:paraId="1E4F004D" w14:textId="77777777" w:rsidR="0033381C" w:rsidRPr="00020764" w:rsidRDefault="0033381C" w:rsidP="00AE5868">
      <w:pPr>
        <w:widowControl/>
        <w:numPr>
          <w:ilvl w:val="0"/>
          <w:numId w:val="58"/>
        </w:numPr>
        <w:rPr>
          <w:rFonts w:ascii="Times New Roman" w:hAnsi="Times New Roman"/>
          <w:kern w:val="0"/>
          <w:szCs w:val="22"/>
        </w:rPr>
      </w:pPr>
      <w:r w:rsidRPr="00020764">
        <w:rPr>
          <w:rFonts w:ascii="Times New Roman" w:hAnsi="Times New Roman"/>
          <w:szCs w:val="22"/>
        </w:rPr>
        <w:t>Authors must disclose any relationships (financial or otherwise) with corporate or commercial entities that pose a conflict of interest (COI) in terms of the content of the manuscript.</w:t>
      </w:r>
    </w:p>
    <w:p w14:paraId="57CB44A4" w14:textId="739F7C44" w:rsidR="00A32863" w:rsidRPr="00020764" w:rsidRDefault="001B2C21" w:rsidP="00AE5868">
      <w:pPr>
        <w:widowControl/>
        <w:numPr>
          <w:ilvl w:val="0"/>
          <w:numId w:val="58"/>
        </w:numPr>
        <w:rPr>
          <w:rFonts w:ascii="Times New Roman" w:hAnsi="Times New Roman"/>
          <w:kern w:val="0"/>
          <w:szCs w:val="22"/>
        </w:rPr>
      </w:pPr>
      <w:r w:rsidRPr="00020764">
        <w:rPr>
          <w:rFonts w:ascii="Times New Roman" w:hAnsi="Times New Roman"/>
          <w:szCs w:val="22"/>
        </w:rPr>
        <w:t>Refer to the attached “JSNP</w:t>
      </w:r>
      <w:r w:rsidR="0033381C" w:rsidRPr="00020764">
        <w:rPr>
          <w:rFonts w:ascii="Times New Roman" w:hAnsi="Times New Roman"/>
          <w:szCs w:val="22"/>
        </w:rPr>
        <w:t xml:space="preserve"> Guidelines for Conflict of Interest” for specific details on the types of COI that must be disclosed in the manuscript. If authors have no conflict of interest to declare, the </w:t>
      </w:r>
      <w:r w:rsidR="00424422" w:rsidRPr="00020764">
        <w:rPr>
          <w:rFonts w:ascii="Times New Roman" w:hAnsi="Times New Roman"/>
          <w:szCs w:val="22"/>
        </w:rPr>
        <w:t>statement</w:t>
      </w:r>
      <w:r w:rsidR="0033381C" w:rsidRPr="00020764">
        <w:rPr>
          <w:rFonts w:ascii="Times New Roman" w:hAnsi="Times New Roman"/>
          <w:szCs w:val="22"/>
        </w:rPr>
        <w:t xml:space="preserve"> “Conflict of interest declaration: None.”</w:t>
      </w:r>
      <w:r w:rsidR="00424422" w:rsidRPr="00020764">
        <w:rPr>
          <w:rFonts w:ascii="Times New Roman" w:hAnsi="Times New Roman"/>
          <w:szCs w:val="22"/>
        </w:rPr>
        <w:t xml:space="preserve"> must be included</w:t>
      </w:r>
      <w:r w:rsidR="0033381C" w:rsidRPr="00020764">
        <w:rPr>
          <w:rFonts w:ascii="Times New Roman" w:hAnsi="Times New Roman"/>
          <w:szCs w:val="22"/>
        </w:rPr>
        <w:t xml:space="preserve">. </w:t>
      </w:r>
    </w:p>
    <w:p w14:paraId="2C152A09" w14:textId="77777777" w:rsidR="00F163D3" w:rsidRPr="00020764" w:rsidRDefault="00F163D3" w:rsidP="00AE5868">
      <w:pPr>
        <w:widowControl/>
        <w:rPr>
          <w:rFonts w:ascii="Times New Roman" w:hAnsi="Times New Roman"/>
          <w:kern w:val="0"/>
          <w:szCs w:val="22"/>
        </w:rPr>
      </w:pPr>
    </w:p>
    <w:p w14:paraId="42FA68AC" w14:textId="77777777" w:rsidR="00F163D3" w:rsidRPr="00020764" w:rsidRDefault="00F163D3"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Penalties for duplicate submission, plagiarism, falsification, and fabrication</w:t>
      </w:r>
    </w:p>
    <w:p w14:paraId="1B8E5A50" w14:textId="486F3FD4" w:rsidR="000741D3" w:rsidRPr="00020764" w:rsidRDefault="00F163D3"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Manuscripts may be refused or withdrawn from publication in the </w:t>
      </w:r>
      <w:r w:rsidR="00424422" w:rsidRPr="00020764">
        <w:rPr>
          <w:rFonts w:ascii="Times New Roman" w:hAnsi="Times New Roman"/>
          <w:bCs/>
          <w:szCs w:val="22"/>
        </w:rPr>
        <w:t xml:space="preserve">event </w:t>
      </w:r>
      <w:r w:rsidRPr="00020764">
        <w:rPr>
          <w:rFonts w:ascii="Times New Roman" w:hAnsi="Times New Roman"/>
          <w:bCs/>
          <w:szCs w:val="22"/>
        </w:rPr>
        <w:t xml:space="preserve">of duplicate submission, plagiarism, falsification, or fabrication. </w:t>
      </w:r>
    </w:p>
    <w:p w14:paraId="3F2B8202" w14:textId="77777777" w:rsidR="000741D3" w:rsidRPr="00020764" w:rsidRDefault="001604A7"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Authors (including co-authors) who submit a manuscript that falls under the provisions of the previous item will be prohibited from submitting a new manuscript to </w:t>
      </w:r>
      <w:r w:rsidRPr="00020764">
        <w:rPr>
          <w:rFonts w:ascii="Times New Roman" w:hAnsi="Times New Roman"/>
          <w:bCs/>
          <w:i/>
          <w:szCs w:val="22"/>
        </w:rPr>
        <w:t>JJNP</w:t>
      </w:r>
      <w:r w:rsidRPr="00020764">
        <w:rPr>
          <w:rFonts w:ascii="Times New Roman" w:hAnsi="Times New Roman"/>
          <w:bCs/>
          <w:szCs w:val="22"/>
        </w:rPr>
        <w:t xml:space="preserve"> for a period of five years. </w:t>
      </w:r>
    </w:p>
    <w:p w14:paraId="0327637E" w14:textId="77777777" w:rsidR="00F163D3" w:rsidRPr="00020764" w:rsidRDefault="00F163D3"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JSNP reserves the right to provide details of the above-mentioned transgressions to the authors’ employers and/or affiliated organizations, and to request an investigation. </w:t>
      </w:r>
    </w:p>
    <w:p w14:paraId="1920874E" w14:textId="77777777" w:rsidR="00F163D3" w:rsidRPr="00020764" w:rsidRDefault="00F163D3" w:rsidP="00AE5868">
      <w:pPr>
        <w:widowControl/>
        <w:rPr>
          <w:rFonts w:ascii="Times New Roman" w:hAnsi="Times New Roman"/>
          <w:b/>
          <w:bCs/>
          <w:kern w:val="0"/>
          <w:szCs w:val="22"/>
        </w:rPr>
      </w:pPr>
    </w:p>
    <w:p w14:paraId="0FF38D77"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Print submissions</w:t>
      </w:r>
    </w:p>
    <w:p w14:paraId="0D86B559" w14:textId="70AB582A" w:rsidR="00AF660F" w:rsidRPr="00020764" w:rsidRDefault="00E132B1" w:rsidP="00AE5868">
      <w:pPr>
        <w:widowControl/>
        <w:ind w:leftChars="391" w:left="887"/>
        <w:rPr>
          <w:rFonts w:ascii="Times New Roman" w:hAnsi="Times New Roman"/>
          <w:bCs/>
          <w:kern w:val="0"/>
          <w:szCs w:val="22"/>
        </w:rPr>
      </w:pPr>
      <w:r w:rsidRPr="00020764">
        <w:rPr>
          <w:rFonts w:ascii="Times New Roman" w:hAnsi="Times New Roman"/>
          <w:bCs/>
          <w:szCs w:val="22"/>
        </w:rPr>
        <w:t>Manuscripts should be sent to the following address as an email attachment together with the checklist and other required forms.</w:t>
      </w:r>
    </w:p>
    <w:p w14:paraId="03E7C3C5" w14:textId="77777777" w:rsidR="0085283A" w:rsidRPr="00020764" w:rsidRDefault="00AF660F" w:rsidP="00AE5868">
      <w:pPr>
        <w:widowControl/>
        <w:ind w:leftChars="685" w:left="1553"/>
        <w:rPr>
          <w:rFonts w:ascii="Times New Roman" w:hAnsi="Times New Roman"/>
          <w:bCs/>
          <w:kern w:val="0"/>
          <w:szCs w:val="22"/>
        </w:rPr>
      </w:pPr>
      <w:r w:rsidRPr="00020764">
        <w:rPr>
          <w:rFonts w:ascii="Times New Roman" w:hAnsi="Times New Roman"/>
          <w:bCs/>
          <w:szCs w:val="22"/>
        </w:rPr>
        <w:t>Administrative Office, Japanese Society of Nephrology and Pharmacotherapy</w:t>
      </w:r>
    </w:p>
    <w:p w14:paraId="6D4E0506" w14:textId="77777777" w:rsidR="00E132B1" w:rsidRPr="00020764" w:rsidRDefault="00E132B1" w:rsidP="00686DD3">
      <w:pPr>
        <w:widowControl/>
        <w:ind w:leftChars="685" w:left="1553"/>
        <w:rPr>
          <w:rFonts w:ascii="Times New Roman" w:hAnsi="Times New Roman"/>
          <w:szCs w:val="22"/>
        </w:rPr>
      </w:pPr>
      <w:r w:rsidRPr="00020764">
        <w:rPr>
          <w:rFonts w:ascii="Times New Roman" w:hAnsi="Times New Roman"/>
          <w:szCs w:val="22"/>
        </w:rPr>
        <w:t>Email: maf-jsnp@mynavi.jp</w:t>
      </w:r>
    </w:p>
    <w:p w14:paraId="1BDBE6EF" w14:textId="77777777" w:rsidR="00AE5868" w:rsidRDefault="00E132B1" w:rsidP="00686DD3">
      <w:pPr>
        <w:widowControl/>
        <w:ind w:leftChars="685" w:left="1553"/>
        <w:rPr>
          <w:rFonts w:ascii="Times New Roman" w:hAnsi="Times New Roman"/>
          <w:bCs/>
          <w:szCs w:val="22"/>
        </w:rPr>
      </w:pPr>
      <w:r w:rsidRPr="00020764">
        <w:rPr>
          <w:rFonts w:ascii="Times New Roman" w:hAnsi="Times New Roman"/>
          <w:bCs/>
          <w:szCs w:val="22"/>
        </w:rPr>
        <w:t>Mainichi Acade</w:t>
      </w:r>
      <w:r w:rsidR="00AE5868">
        <w:rPr>
          <w:rFonts w:ascii="Times New Roman" w:hAnsi="Times New Roman"/>
          <w:bCs/>
          <w:szCs w:val="22"/>
        </w:rPr>
        <w:t xml:space="preserve">mic Forum, 9F </w:t>
      </w:r>
      <w:proofErr w:type="spellStart"/>
      <w:r w:rsidR="00AE5868">
        <w:rPr>
          <w:rFonts w:ascii="Times New Roman" w:hAnsi="Times New Roman"/>
          <w:bCs/>
          <w:szCs w:val="22"/>
        </w:rPr>
        <w:t>Palaceside</w:t>
      </w:r>
      <w:proofErr w:type="spellEnd"/>
      <w:r w:rsidR="00AE5868">
        <w:rPr>
          <w:rFonts w:ascii="Times New Roman" w:hAnsi="Times New Roman"/>
          <w:bCs/>
          <w:szCs w:val="22"/>
        </w:rPr>
        <w:t xml:space="preserve"> Bldg.,</w:t>
      </w:r>
    </w:p>
    <w:p w14:paraId="6523BAAD" w14:textId="5E371AEA" w:rsidR="00E132B1" w:rsidRPr="00020764" w:rsidRDefault="00E132B1" w:rsidP="00686DD3">
      <w:pPr>
        <w:widowControl/>
        <w:ind w:leftChars="685" w:left="1553"/>
        <w:rPr>
          <w:rFonts w:ascii="Times New Roman" w:hAnsi="Times New Roman"/>
          <w:bCs/>
          <w:kern w:val="0"/>
          <w:szCs w:val="22"/>
        </w:rPr>
      </w:pPr>
      <w:r w:rsidRPr="00020764">
        <w:rPr>
          <w:rFonts w:ascii="Times New Roman" w:hAnsi="Times New Roman"/>
          <w:bCs/>
          <w:szCs w:val="22"/>
        </w:rPr>
        <w:t xml:space="preserve">1-1-1, </w:t>
      </w:r>
      <w:proofErr w:type="spellStart"/>
      <w:r w:rsidRPr="00020764">
        <w:rPr>
          <w:rFonts w:ascii="Times New Roman" w:hAnsi="Times New Roman"/>
          <w:bCs/>
          <w:szCs w:val="22"/>
        </w:rPr>
        <w:t>Hitotsubashi</w:t>
      </w:r>
      <w:proofErr w:type="spellEnd"/>
      <w:r w:rsidRPr="00020764">
        <w:rPr>
          <w:rFonts w:ascii="Times New Roman" w:hAnsi="Times New Roman"/>
          <w:bCs/>
          <w:szCs w:val="22"/>
        </w:rPr>
        <w:t>, Chiyoda-</w:t>
      </w:r>
      <w:proofErr w:type="spellStart"/>
      <w:r w:rsidRPr="00020764">
        <w:rPr>
          <w:rFonts w:ascii="Times New Roman" w:hAnsi="Times New Roman"/>
          <w:bCs/>
          <w:szCs w:val="22"/>
        </w:rPr>
        <w:t>ku</w:t>
      </w:r>
      <w:proofErr w:type="spellEnd"/>
      <w:r w:rsidRPr="00020764">
        <w:rPr>
          <w:rFonts w:ascii="Times New Roman" w:hAnsi="Times New Roman"/>
          <w:bCs/>
          <w:szCs w:val="22"/>
        </w:rPr>
        <w:t>, Tokyo 100-0003</w:t>
      </w:r>
    </w:p>
    <w:p w14:paraId="26BD76A9" w14:textId="1AFA8883" w:rsidR="0085283A" w:rsidRPr="00020764" w:rsidRDefault="00AF660F" w:rsidP="00686DD3">
      <w:pPr>
        <w:widowControl/>
        <w:ind w:leftChars="685" w:left="1553"/>
        <w:rPr>
          <w:rFonts w:ascii="Times New Roman" w:hAnsi="Times New Roman"/>
          <w:bCs/>
          <w:kern w:val="0"/>
          <w:szCs w:val="22"/>
        </w:rPr>
      </w:pPr>
      <w:r w:rsidRPr="00020764">
        <w:rPr>
          <w:rFonts w:ascii="Times New Roman" w:hAnsi="Times New Roman"/>
          <w:bCs/>
          <w:szCs w:val="22"/>
        </w:rPr>
        <w:t>Tel: 03-6267-4550</w:t>
      </w:r>
      <w:r w:rsidR="00424422" w:rsidRPr="00020764">
        <w:rPr>
          <w:rFonts w:ascii="Times New Roman" w:hAnsi="Times New Roman"/>
          <w:bCs/>
          <w:szCs w:val="22"/>
        </w:rPr>
        <w:t>:</w:t>
      </w:r>
      <w:r w:rsidR="001B2C21" w:rsidRPr="00020764">
        <w:rPr>
          <w:rFonts w:ascii="Times New Roman" w:hAnsi="Times New Roman" w:hint="eastAsia"/>
          <w:bCs/>
          <w:szCs w:val="22"/>
        </w:rPr>
        <w:t xml:space="preserve"> </w:t>
      </w:r>
      <w:r w:rsidRPr="00020764">
        <w:rPr>
          <w:rFonts w:ascii="Times New Roman" w:hAnsi="Times New Roman"/>
          <w:bCs/>
          <w:szCs w:val="22"/>
        </w:rPr>
        <w:t>Fax: 03-6267-4555.</w:t>
      </w:r>
    </w:p>
    <w:p w14:paraId="4D7DF5E1" w14:textId="77777777" w:rsidR="00DC28A3" w:rsidRPr="00020764" w:rsidRDefault="00DC28A3" w:rsidP="00AE5868">
      <w:pPr>
        <w:widowControl/>
        <w:rPr>
          <w:rFonts w:ascii="Times New Roman" w:hAnsi="Times New Roman"/>
          <w:szCs w:val="22"/>
        </w:rPr>
      </w:pPr>
    </w:p>
    <w:p w14:paraId="744E9353" w14:textId="77777777" w:rsidR="00B71E3D" w:rsidRPr="00020764" w:rsidRDefault="00B71E3D"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Revisions to the Guidelines for Authors</w:t>
      </w:r>
    </w:p>
    <w:p w14:paraId="0576C826" w14:textId="77777777" w:rsidR="008C53EF" w:rsidRPr="00020764" w:rsidRDefault="00734DF0" w:rsidP="00AE5868">
      <w:pPr>
        <w:widowControl/>
        <w:ind w:leftChars="500" w:left="1134"/>
        <w:rPr>
          <w:rFonts w:ascii="Times New Roman" w:hAnsi="Times New Roman"/>
          <w:bCs/>
          <w:kern w:val="0"/>
          <w:szCs w:val="22"/>
        </w:rPr>
      </w:pPr>
      <w:r w:rsidRPr="00020764">
        <w:rPr>
          <w:rFonts w:ascii="Times New Roman" w:hAnsi="Times New Roman"/>
          <w:bCs/>
          <w:szCs w:val="22"/>
        </w:rPr>
        <w:lastRenderedPageBreak/>
        <w:t xml:space="preserve">Any revisions to the Guidelines for Authors must first be discussed by the JSNP Board of Directors. </w:t>
      </w:r>
    </w:p>
    <w:p w14:paraId="38E909FC" w14:textId="77777777" w:rsidR="00AB33E7" w:rsidRPr="00020764" w:rsidRDefault="00AB33E7" w:rsidP="00AE5868">
      <w:pPr>
        <w:widowControl/>
        <w:rPr>
          <w:rFonts w:ascii="Times New Roman" w:hAnsi="Times New Roman"/>
          <w:b/>
          <w:bCs/>
          <w:kern w:val="0"/>
          <w:szCs w:val="22"/>
        </w:rPr>
      </w:pPr>
    </w:p>
    <w:p w14:paraId="5F30DA84" w14:textId="77777777" w:rsidR="008C53EF" w:rsidRPr="00020764" w:rsidRDefault="008C53EF" w:rsidP="00AE5868">
      <w:pPr>
        <w:widowControl/>
        <w:rPr>
          <w:rFonts w:ascii="Times New Roman" w:hAnsi="Times New Roman"/>
          <w:b/>
          <w:bCs/>
          <w:kern w:val="0"/>
          <w:szCs w:val="22"/>
        </w:rPr>
      </w:pPr>
      <w:r w:rsidRPr="00020764">
        <w:rPr>
          <w:rFonts w:ascii="Times New Roman" w:hAnsi="Times New Roman"/>
          <w:b/>
          <w:bCs/>
          <w:szCs w:val="22"/>
        </w:rPr>
        <w:t xml:space="preserve">Additional Regulations </w:t>
      </w:r>
    </w:p>
    <w:p w14:paraId="703BEF37" w14:textId="77777777" w:rsidR="00E23021"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 xml:space="preserve">The Guidelines for Authors came into effect on December 1, 2011. </w:t>
      </w:r>
    </w:p>
    <w:p w14:paraId="4654F516" w14:textId="77777777" w:rsidR="00AC720E"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February 1, 2012</w:t>
      </w:r>
    </w:p>
    <w:p w14:paraId="444B1A3E" w14:textId="77777777" w:rsidR="00CE4D30"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March 23, 2012</w:t>
      </w:r>
    </w:p>
    <w:p w14:paraId="103AA0C8" w14:textId="77777777" w:rsidR="005A1FE0"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April 4, 2012</w:t>
      </w:r>
    </w:p>
    <w:p w14:paraId="3436CD7B" w14:textId="77777777" w:rsidR="00BC67F2" w:rsidRPr="00020764" w:rsidRDefault="00BC67F2"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11, 2012</w:t>
      </w:r>
    </w:p>
    <w:p w14:paraId="3575C3B2" w14:textId="77777777" w:rsidR="00F054AE" w:rsidRPr="00020764" w:rsidRDefault="000E635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15, 2012</w:t>
      </w:r>
    </w:p>
    <w:p w14:paraId="01E15F9B" w14:textId="77777777" w:rsidR="0027697E" w:rsidRPr="00020764" w:rsidRDefault="0027697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June 5, 2012</w:t>
      </w:r>
    </w:p>
    <w:p w14:paraId="3E1D6BEA" w14:textId="77777777" w:rsidR="0089539A" w:rsidRPr="00020764" w:rsidRDefault="0089539A"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October 12, 2013</w:t>
      </w:r>
    </w:p>
    <w:p w14:paraId="09C1C91B" w14:textId="77777777" w:rsidR="005A61F1" w:rsidRPr="00020764" w:rsidRDefault="005A61F1"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October 25, 2013</w:t>
      </w:r>
    </w:p>
    <w:p w14:paraId="6A4CB3CC" w14:textId="77777777" w:rsidR="00645E1F" w:rsidRPr="00020764" w:rsidRDefault="00645E1F"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June 13, 2014</w:t>
      </w:r>
    </w:p>
    <w:p w14:paraId="1B9A92A5" w14:textId="77777777" w:rsidR="00AF660F" w:rsidRPr="00020764" w:rsidRDefault="00AF660F"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 2016</w:t>
      </w:r>
    </w:p>
    <w:p w14:paraId="13F88F3F" w14:textId="77777777" w:rsidR="004E2CC9" w:rsidRPr="00020764" w:rsidRDefault="004E2CC9"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July 1, 2016</w:t>
      </w:r>
    </w:p>
    <w:p w14:paraId="419C2C6B" w14:textId="3B02925B" w:rsidR="00DF11CE" w:rsidRPr="001A26C2" w:rsidRDefault="00DF11C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July 1, 2017</w:t>
      </w:r>
    </w:p>
    <w:p w14:paraId="6CB59309" w14:textId="67A9B2DC" w:rsidR="00656ED0" w:rsidRPr="008C2E39" w:rsidRDefault="00656ED0" w:rsidP="00AE5868">
      <w:pPr>
        <w:widowControl/>
        <w:numPr>
          <w:ilvl w:val="0"/>
          <w:numId w:val="26"/>
        </w:numPr>
        <w:rPr>
          <w:rFonts w:ascii="Times New Roman" w:hAnsi="Times New Roman"/>
          <w:bCs/>
          <w:kern w:val="0"/>
          <w:szCs w:val="22"/>
        </w:rPr>
      </w:pPr>
      <w:r>
        <w:rPr>
          <w:rFonts w:ascii="Times New Roman" w:hAnsi="Times New Roman" w:hint="eastAsia"/>
          <w:bCs/>
          <w:kern w:val="0"/>
          <w:szCs w:val="22"/>
        </w:rPr>
        <w:t>R</w:t>
      </w:r>
      <w:r>
        <w:rPr>
          <w:rFonts w:ascii="Times New Roman" w:hAnsi="Times New Roman"/>
          <w:bCs/>
          <w:kern w:val="0"/>
          <w:szCs w:val="22"/>
        </w:rPr>
        <w:t>evised: June 1, 2018</w:t>
      </w:r>
    </w:p>
    <w:p w14:paraId="666FDFB5" w14:textId="1DA56902" w:rsidR="008A1631" w:rsidRPr="001A15C0" w:rsidRDefault="008A1631" w:rsidP="00AE5868">
      <w:pPr>
        <w:widowControl/>
        <w:numPr>
          <w:ilvl w:val="0"/>
          <w:numId w:val="26"/>
        </w:numPr>
        <w:rPr>
          <w:rFonts w:ascii="Times New Roman" w:hAnsi="Times New Roman"/>
          <w:bCs/>
          <w:kern w:val="0"/>
          <w:szCs w:val="22"/>
        </w:rPr>
      </w:pPr>
      <w:r>
        <w:rPr>
          <w:rFonts w:ascii="Times New Roman" w:hAnsi="Times New Roman" w:hint="eastAsia"/>
          <w:bCs/>
          <w:szCs w:val="22"/>
        </w:rPr>
        <w:t>R</w:t>
      </w:r>
      <w:r>
        <w:rPr>
          <w:rFonts w:ascii="Times New Roman" w:hAnsi="Times New Roman"/>
          <w:bCs/>
          <w:szCs w:val="22"/>
        </w:rPr>
        <w:t>evised: February 28, 2020</w:t>
      </w:r>
    </w:p>
    <w:p w14:paraId="6DBA42A6" w14:textId="743F911D" w:rsidR="001A15C0" w:rsidRPr="001A26C2" w:rsidRDefault="001A15C0" w:rsidP="00AE5868">
      <w:pPr>
        <w:widowControl/>
        <w:numPr>
          <w:ilvl w:val="0"/>
          <w:numId w:val="26"/>
        </w:numPr>
        <w:rPr>
          <w:rFonts w:ascii="Times New Roman" w:hAnsi="Times New Roman"/>
          <w:bCs/>
          <w:kern w:val="0"/>
          <w:szCs w:val="22"/>
        </w:rPr>
      </w:pPr>
      <w:r w:rsidRPr="00993169">
        <w:rPr>
          <w:rFonts w:ascii="Times New Roman" w:hAnsi="Times New Roman" w:hint="eastAsia"/>
          <w:bCs/>
          <w:szCs w:val="22"/>
        </w:rPr>
        <w:t>R</w:t>
      </w:r>
      <w:r w:rsidRPr="00993169">
        <w:rPr>
          <w:rFonts w:ascii="Times New Roman" w:hAnsi="Times New Roman"/>
          <w:bCs/>
          <w:szCs w:val="22"/>
        </w:rPr>
        <w:t>evised: May 1, 2020</w:t>
      </w:r>
    </w:p>
    <w:p w14:paraId="45AEF4A7" w14:textId="168B4BC5" w:rsidR="00656ED0" w:rsidRPr="00993169" w:rsidRDefault="00656ED0" w:rsidP="00AE5868">
      <w:pPr>
        <w:widowControl/>
        <w:numPr>
          <w:ilvl w:val="0"/>
          <w:numId w:val="26"/>
        </w:numPr>
        <w:rPr>
          <w:rFonts w:ascii="Times New Roman" w:hAnsi="Times New Roman"/>
          <w:bCs/>
          <w:kern w:val="0"/>
          <w:szCs w:val="22"/>
        </w:rPr>
      </w:pPr>
      <w:r>
        <w:rPr>
          <w:rFonts w:ascii="Times New Roman" w:hAnsi="Times New Roman" w:hint="eastAsia"/>
          <w:bCs/>
          <w:szCs w:val="22"/>
        </w:rPr>
        <w:t>R</w:t>
      </w:r>
      <w:r>
        <w:rPr>
          <w:rFonts w:ascii="Times New Roman" w:hAnsi="Times New Roman"/>
          <w:bCs/>
          <w:szCs w:val="22"/>
        </w:rPr>
        <w:t>evised: September 15, 2020</w:t>
      </w:r>
    </w:p>
    <w:p w14:paraId="1F60D81E" w14:textId="77777777" w:rsidR="008B187B" w:rsidRPr="00020764" w:rsidRDefault="008B187B" w:rsidP="00AE5868">
      <w:pPr>
        <w:widowControl/>
        <w:rPr>
          <w:rFonts w:ascii="Times New Roman" w:hAnsi="Times New Roman"/>
          <w:bCs/>
          <w:kern w:val="0"/>
          <w:szCs w:val="22"/>
        </w:rPr>
      </w:pPr>
    </w:p>
    <w:p w14:paraId="614FC92B" w14:textId="77777777" w:rsidR="00135718" w:rsidRPr="00020764" w:rsidRDefault="008D0C0D" w:rsidP="00AE5868">
      <w:pPr>
        <w:widowControl/>
        <w:rPr>
          <w:rFonts w:ascii="Times New Roman" w:hAnsi="Times New Roman"/>
          <w:szCs w:val="22"/>
        </w:rPr>
      </w:pPr>
      <w:r w:rsidRPr="00020764">
        <w:rPr>
          <w:rFonts w:ascii="Times New Roman" w:hAnsi="Times New Roman"/>
        </w:rPr>
        <w:br w:type="page"/>
      </w:r>
      <w:r w:rsidRPr="00020764">
        <w:rPr>
          <w:rFonts w:ascii="Times New Roman" w:hAnsi="Times New Roman"/>
          <w:szCs w:val="22"/>
        </w:rPr>
        <w:lastRenderedPageBreak/>
        <w:t>Attachments</w:t>
      </w:r>
    </w:p>
    <w:p w14:paraId="4CE56165" w14:textId="616DA7DC" w:rsidR="00F054AE" w:rsidRPr="00020764" w:rsidRDefault="001B2C21" w:rsidP="00686DD3">
      <w:pPr>
        <w:widowControl/>
        <w:jc w:val="center"/>
        <w:rPr>
          <w:rFonts w:ascii="Times New Roman" w:hAnsi="Times New Roman"/>
          <w:szCs w:val="22"/>
        </w:rPr>
      </w:pPr>
      <w:r w:rsidRPr="00020764">
        <w:rPr>
          <w:rFonts w:ascii="Times New Roman" w:hAnsi="Times New Roman"/>
          <w:szCs w:val="22"/>
        </w:rPr>
        <w:t>J</w:t>
      </w:r>
      <w:r w:rsidR="003240A8">
        <w:rPr>
          <w:rFonts w:ascii="Times New Roman" w:hAnsi="Times New Roman"/>
          <w:szCs w:val="22"/>
        </w:rPr>
        <w:t>J</w:t>
      </w:r>
      <w:r w:rsidRPr="00020764">
        <w:rPr>
          <w:rFonts w:ascii="Times New Roman" w:hAnsi="Times New Roman"/>
          <w:szCs w:val="22"/>
        </w:rPr>
        <w:t>NP</w:t>
      </w:r>
      <w:r w:rsidR="00F054AE" w:rsidRPr="00020764">
        <w:rPr>
          <w:rFonts w:ascii="Times New Roman" w:hAnsi="Times New Roman"/>
          <w:szCs w:val="22"/>
        </w:rPr>
        <w:t xml:space="preserve"> Guidelines for Conflict of Interest</w:t>
      </w:r>
    </w:p>
    <w:p w14:paraId="16D63350" w14:textId="77777777" w:rsidR="00F054AE" w:rsidRPr="00020764" w:rsidRDefault="00F054AE" w:rsidP="00AE5868">
      <w:pPr>
        <w:widowControl/>
        <w:ind w:right="227"/>
        <w:rPr>
          <w:rFonts w:ascii="Times New Roman" w:hAnsi="Times New Roman"/>
          <w:bCs/>
          <w:kern w:val="0"/>
          <w:szCs w:val="22"/>
        </w:rPr>
      </w:pPr>
    </w:p>
    <w:p w14:paraId="327B52D0" w14:textId="4FF075E6" w:rsidR="00AA5860" w:rsidRPr="00993169" w:rsidRDefault="001B2C21" w:rsidP="00AE5868">
      <w:pPr>
        <w:widowControl/>
        <w:ind w:left="1920"/>
        <w:rPr>
          <w:rFonts w:ascii="Times New Roman" w:hAnsi="Times New Roman"/>
          <w:bCs/>
          <w:szCs w:val="22"/>
        </w:rPr>
      </w:pPr>
      <w:r w:rsidRPr="00993169">
        <w:rPr>
          <w:rFonts w:ascii="Times New Roman" w:hAnsi="Times New Roman"/>
          <w:szCs w:val="22"/>
        </w:rPr>
        <w:t>J</w:t>
      </w:r>
      <w:r w:rsidR="003240A8" w:rsidRPr="00993169">
        <w:rPr>
          <w:rFonts w:ascii="Times New Roman" w:hAnsi="Times New Roman"/>
          <w:szCs w:val="22"/>
        </w:rPr>
        <w:t>J</w:t>
      </w:r>
      <w:r w:rsidRPr="00993169">
        <w:rPr>
          <w:rFonts w:ascii="Times New Roman" w:hAnsi="Times New Roman"/>
          <w:szCs w:val="22"/>
        </w:rPr>
        <w:t>NP</w:t>
      </w:r>
      <w:r w:rsidR="00A0331F" w:rsidRPr="00993169">
        <w:rPr>
          <w:rFonts w:ascii="Times New Roman" w:hAnsi="Times New Roman"/>
          <w:szCs w:val="22"/>
        </w:rPr>
        <w:t xml:space="preserve"> requires </w:t>
      </w:r>
      <w:r w:rsidR="001940B8" w:rsidRPr="00993169">
        <w:rPr>
          <w:rFonts w:ascii="Times New Roman" w:hAnsi="Times New Roman"/>
          <w:szCs w:val="22"/>
        </w:rPr>
        <w:t xml:space="preserve">all </w:t>
      </w:r>
      <w:r w:rsidR="00A0331F" w:rsidRPr="00993169">
        <w:rPr>
          <w:rFonts w:ascii="Times New Roman" w:hAnsi="Times New Roman"/>
          <w:szCs w:val="22"/>
        </w:rPr>
        <w:t xml:space="preserve">authors to disclose all relevant conflicts of interest (see below) </w:t>
      </w:r>
      <w:r w:rsidR="003131BD" w:rsidRPr="00993169">
        <w:rPr>
          <w:rFonts w:ascii="Times New Roman" w:hAnsi="Times New Roman"/>
          <w:szCs w:val="22"/>
        </w:rPr>
        <w:t xml:space="preserve">for </w:t>
      </w:r>
      <w:r w:rsidR="00A0331F" w:rsidRPr="00993169">
        <w:rPr>
          <w:rFonts w:ascii="Times New Roman" w:hAnsi="Times New Roman"/>
          <w:szCs w:val="22"/>
        </w:rPr>
        <w:t xml:space="preserve">the </w:t>
      </w:r>
      <w:r w:rsidR="003131BD" w:rsidRPr="00993169">
        <w:rPr>
          <w:rFonts w:ascii="Times New Roman" w:hAnsi="Times New Roman"/>
          <w:szCs w:val="22"/>
        </w:rPr>
        <w:t xml:space="preserve">past one </w:t>
      </w:r>
      <w:r w:rsidR="00A0331F" w:rsidRPr="00993169">
        <w:rPr>
          <w:rFonts w:ascii="Times New Roman" w:hAnsi="Times New Roman"/>
          <w:szCs w:val="22"/>
        </w:rPr>
        <w:t xml:space="preserve">year from </w:t>
      </w:r>
      <w:r w:rsidR="003131BD" w:rsidRPr="00993169">
        <w:rPr>
          <w:rFonts w:ascii="Times New Roman" w:hAnsi="Times New Roman"/>
          <w:szCs w:val="22"/>
        </w:rPr>
        <w:t>the first submission date</w:t>
      </w:r>
      <w:r w:rsidR="00A0331F" w:rsidRPr="00993169">
        <w:rPr>
          <w:rFonts w:ascii="Times New Roman" w:hAnsi="Times New Roman"/>
          <w:szCs w:val="22"/>
        </w:rPr>
        <w:t>. COIs should be stated at the end of the main text.</w:t>
      </w:r>
      <w:r w:rsidR="00A0331F" w:rsidRPr="00993169">
        <w:rPr>
          <w:rFonts w:ascii="Times New Roman" w:hAnsi="Times New Roman"/>
          <w:bCs/>
          <w:szCs w:val="22"/>
        </w:rPr>
        <w:t xml:space="preserve"> </w:t>
      </w:r>
    </w:p>
    <w:p w14:paraId="46625EC6" w14:textId="68B6C0E5" w:rsidR="001940B8" w:rsidRDefault="001940B8" w:rsidP="00AE5868">
      <w:pPr>
        <w:widowControl/>
        <w:ind w:left="1920"/>
        <w:rPr>
          <w:rFonts w:ascii="Times New Roman" w:hAnsi="Times New Roman"/>
          <w:bCs/>
          <w:szCs w:val="22"/>
        </w:rPr>
      </w:pPr>
    </w:p>
    <w:p w14:paraId="526B4E58" w14:textId="543A8D5D" w:rsidR="001940B8" w:rsidRPr="001940B8" w:rsidRDefault="001940B8" w:rsidP="003131BD">
      <w:pPr>
        <w:widowControl/>
        <w:rPr>
          <w:rFonts w:ascii="Times New Roman" w:hAnsi="Times New Roman"/>
          <w:bCs/>
          <w:kern w:val="0"/>
          <w:szCs w:val="22"/>
        </w:rPr>
      </w:pPr>
    </w:p>
    <w:p w14:paraId="4024CBBB" w14:textId="77777777" w:rsidR="009E6EED" w:rsidRPr="00020764" w:rsidRDefault="009E6EED" w:rsidP="00AE5868">
      <w:pPr>
        <w:widowControl/>
        <w:rPr>
          <w:rFonts w:ascii="Times New Roman" w:hAnsi="Times New Roman"/>
          <w:bCs/>
          <w:kern w:val="0"/>
          <w:szCs w:val="22"/>
        </w:rPr>
      </w:pPr>
    </w:p>
    <w:p w14:paraId="5EA89A6D" w14:textId="77777777" w:rsidR="000D1070" w:rsidRPr="00020764" w:rsidRDefault="005A088A" w:rsidP="00686DD3">
      <w:pPr>
        <w:pStyle w:val="af3"/>
        <w:rPr>
          <w:rFonts w:ascii="Times New Roman" w:hAnsi="Times New Roman" w:cs="Times New Roman"/>
        </w:rPr>
      </w:pPr>
      <w:r w:rsidRPr="00020764">
        <w:rPr>
          <w:rFonts w:ascii="Times New Roman" w:hAnsi="Times New Roman" w:cs="Times New Roman"/>
        </w:rPr>
        <w:t>Conflicts of interest to be declared</w:t>
      </w:r>
    </w:p>
    <w:p w14:paraId="05392B1B" w14:textId="77777777" w:rsidR="000D1070" w:rsidRPr="00020764" w:rsidRDefault="000D1070" w:rsidP="00AE5868">
      <w:pPr>
        <w:rPr>
          <w:rFonts w:ascii="Times New Roman" w:hAnsi="Times New Roman"/>
          <w:szCs w:val="22"/>
        </w:rPr>
      </w:pPr>
    </w:p>
    <w:p w14:paraId="7D3766AC"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Payment for lectures: Total annual payment of 500,000 yen or more received from a single company or organization</w:t>
      </w:r>
    </w:p>
    <w:p w14:paraId="516AD9B5"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Payment for articles: Total annual payment of 500,000 yen or more received from a single company or organization</w:t>
      </w:r>
    </w:p>
    <w:p w14:paraId="0B2ECD19" w14:textId="77777777" w:rsidR="000D1070" w:rsidRPr="00020764" w:rsidRDefault="00793D02" w:rsidP="00AE5868">
      <w:pPr>
        <w:widowControl/>
        <w:numPr>
          <w:ilvl w:val="1"/>
          <w:numId w:val="55"/>
        </w:numPr>
        <w:rPr>
          <w:rFonts w:ascii="Times New Roman" w:hAnsi="Times New Roman"/>
          <w:bCs/>
          <w:kern w:val="0"/>
          <w:szCs w:val="22"/>
        </w:rPr>
      </w:pPr>
      <w:r w:rsidRPr="00020764">
        <w:rPr>
          <w:rFonts w:ascii="Times New Roman" w:hAnsi="Times New Roman"/>
          <w:bCs/>
          <w:szCs w:val="22"/>
        </w:rPr>
        <w:t>Remuneration: Total annual payment of 1 million yen or more received from a single company or organization</w:t>
      </w:r>
    </w:p>
    <w:p w14:paraId="1D7EF17B"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Return on equity/stock: Total annual returns of 1 million yen or more received from a single company, or a 5% or greater stock holding in said company.</w:t>
      </w:r>
    </w:p>
    <w:p w14:paraId="2A02B468"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Patent royalties: Total annual royalties of 1 million yen per patent</w:t>
      </w:r>
    </w:p>
    <w:p w14:paraId="44CFC083" w14:textId="577F70BF"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Research funding/subsidies: Total annual funding/subsidies of 2 million yen provided by a single company or organization to the research institute, center, or laboratory with which the author is affiliated.</w:t>
      </w:r>
    </w:p>
    <w:p w14:paraId="71194D69" w14:textId="5E61F2B4"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Scholarships and other donations: Total annual scholarship</w:t>
      </w:r>
      <w:r w:rsidR="00424422" w:rsidRPr="00020764">
        <w:rPr>
          <w:rFonts w:ascii="Times New Roman" w:hAnsi="Times New Roman"/>
          <w:bCs/>
          <w:szCs w:val="22"/>
        </w:rPr>
        <w:t>s</w:t>
      </w:r>
      <w:r w:rsidRPr="00020764">
        <w:rPr>
          <w:rFonts w:ascii="Times New Roman" w:hAnsi="Times New Roman"/>
          <w:bCs/>
          <w:szCs w:val="22"/>
        </w:rPr>
        <w:t>/donations of 2 million yen provided by a single company or organization to the research institute, center, or laboratory with which the author is affiliated.</w:t>
      </w:r>
    </w:p>
    <w:p w14:paraId="72BB9D98"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Corporate and other sponsorship: Authors must declare a COI if they belong to a research institute that receives sponsorship from a corporation or other entity.</w:t>
      </w:r>
    </w:p>
    <w:p w14:paraId="2299B227" w14:textId="77777777" w:rsidR="002F250F" w:rsidRPr="00020764" w:rsidRDefault="002F250F" w:rsidP="00AE5868">
      <w:pPr>
        <w:widowControl/>
        <w:numPr>
          <w:ilvl w:val="1"/>
          <w:numId w:val="55"/>
        </w:numPr>
        <w:spacing w:before="120"/>
        <w:rPr>
          <w:rFonts w:ascii="Times New Roman" w:hAnsi="Times New Roman"/>
          <w:bCs/>
          <w:kern w:val="0"/>
          <w:szCs w:val="22"/>
        </w:rPr>
      </w:pPr>
      <w:r w:rsidRPr="00020764">
        <w:rPr>
          <w:rFonts w:ascii="Times New Roman" w:hAnsi="Times New Roman"/>
          <w:bCs/>
          <w:szCs w:val="22"/>
        </w:rPr>
        <w:t>Others: Total annual payment of 50,000 yen or more received from a single company or organization for travel expenses and gifts that are not directly related to the author’s research.</w:t>
      </w:r>
    </w:p>
    <w:p w14:paraId="7D54453A" w14:textId="77777777" w:rsidR="000D1070" w:rsidRPr="00020764" w:rsidRDefault="000D1070" w:rsidP="00AE5868">
      <w:pPr>
        <w:rPr>
          <w:rFonts w:ascii="Times New Roman" w:hAnsi="Times New Roman"/>
          <w:szCs w:val="22"/>
        </w:rPr>
      </w:pPr>
    </w:p>
    <w:p w14:paraId="24F0B1B7" w14:textId="1853B7F9" w:rsidR="00860EAC" w:rsidRPr="00020764" w:rsidRDefault="00860EAC" w:rsidP="00AE5868">
      <w:pPr>
        <w:pStyle w:val="af5"/>
        <w:jc w:val="both"/>
        <w:rPr>
          <w:rFonts w:ascii="Times New Roman" w:hAnsi="Times New Roman" w:cs="Times New Roman"/>
          <w:b w:val="0"/>
        </w:rPr>
      </w:pPr>
    </w:p>
    <w:p w14:paraId="40DE85D5" w14:textId="77777777" w:rsidR="001C515A" w:rsidRPr="00343F8D" w:rsidRDefault="001C515A" w:rsidP="00AE5868">
      <w:pPr>
        <w:pStyle w:val="af5"/>
        <w:jc w:val="both"/>
        <w:rPr>
          <w:rFonts w:ascii="Times New Roman" w:hAnsi="Times New Roman" w:cs="Times New Roman"/>
        </w:rPr>
      </w:pPr>
    </w:p>
    <w:sectPr w:rsidR="001C515A" w:rsidRPr="00343F8D" w:rsidSect="008E28B3">
      <w:headerReference w:type="default" r:id="rId8"/>
      <w:footerReference w:type="even" r:id="rId9"/>
      <w:footerReference w:type="default" r:id="rId10"/>
      <w:pgSz w:w="11906" w:h="16838" w:code="9"/>
      <w:pgMar w:top="1440" w:right="1080" w:bottom="1440" w:left="1080" w:header="851" w:footer="992" w:gutter="0"/>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6DE9" w14:textId="77777777" w:rsidR="00011556" w:rsidRDefault="00011556">
      <w:r>
        <w:separator/>
      </w:r>
    </w:p>
  </w:endnote>
  <w:endnote w:type="continuationSeparator" w:id="0">
    <w:p w14:paraId="04E51719" w14:textId="77777777" w:rsidR="00011556" w:rsidRDefault="000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9217" w14:textId="77777777" w:rsidR="00F8055A" w:rsidRDefault="00F8055A" w:rsidP="00FF53DC">
    <w:pPr>
      <w:pStyle w:val="a4"/>
      <w:framePr w:wrap="around" w:vAnchor="text" w:hAnchor="margin" w:xAlign="right" w:y="1"/>
      <w:rPr>
        <w:rStyle w:val="a6"/>
      </w:rPr>
    </w:pPr>
  </w:p>
  <w:p w14:paraId="7B346B9F" w14:textId="77777777" w:rsidR="00F8055A" w:rsidRDefault="00F8055A" w:rsidP="00CF1F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70DD" w14:textId="46223BA9" w:rsidR="00F8055A" w:rsidRDefault="000F54F5">
    <w:pPr>
      <w:pStyle w:val="a4"/>
      <w:jc w:val="right"/>
    </w:pPr>
    <w:r>
      <w:rPr>
        <w:noProof/>
      </w:rPr>
      <w:t>5</w:t>
    </w:r>
  </w:p>
  <w:p w14:paraId="34019492" w14:textId="77777777" w:rsidR="00F8055A" w:rsidRDefault="00F8055A" w:rsidP="00CF1F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1A4A" w14:textId="77777777" w:rsidR="00011556" w:rsidRDefault="00011556">
      <w:r>
        <w:separator/>
      </w:r>
    </w:p>
  </w:footnote>
  <w:footnote w:type="continuationSeparator" w:id="0">
    <w:p w14:paraId="3000E59A" w14:textId="77777777" w:rsidR="00011556" w:rsidRDefault="0001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D94B" w14:textId="611A6336" w:rsidR="00F8055A" w:rsidRPr="00343F8D" w:rsidRDefault="00F8055A">
    <w:pPr>
      <w:pStyle w:val="a7"/>
      <w:rPr>
        <w:rFonts w:ascii="Times New Roman" w:hAnsi="Times New Roman"/>
      </w:rPr>
    </w:pPr>
  </w:p>
  <w:p w14:paraId="1358DBAE" w14:textId="77777777" w:rsidR="00F8055A" w:rsidRDefault="00F805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7C"/>
    <w:multiLevelType w:val="hybridMultilevel"/>
    <w:tmpl w:val="E0FE2B66"/>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1413FB2"/>
    <w:multiLevelType w:val="hybridMultilevel"/>
    <w:tmpl w:val="81B45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452443"/>
    <w:multiLevelType w:val="hybridMultilevel"/>
    <w:tmpl w:val="C6F42CAC"/>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C6944"/>
    <w:multiLevelType w:val="hybridMultilevel"/>
    <w:tmpl w:val="C3762A1A"/>
    <w:lvl w:ilvl="0" w:tplc="7E7E23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D994CC9"/>
    <w:multiLevelType w:val="hybridMultilevel"/>
    <w:tmpl w:val="FEA0093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DE41D58"/>
    <w:multiLevelType w:val="hybridMultilevel"/>
    <w:tmpl w:val="3B8A6C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5F6B04"/>
    <w:multiLevelType w:val="hybridMultilevel"/>
    <w:tmpl w:val="A34077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7617C"/>
    <w:multiLevelType w:val="hybridMultilevel"/>
    <w:tmpl w:val="5C6AA7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7651B"/>
    <w:multiLevelType w:val="hybridMultilevel"/>
    <w:tmpl w:val="342E138A"/>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3EF6A4D"/>
    <w:multiLevelType w:val="hybridMultilevel"/>
    <w:tmpl w:val="BC78C75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4AB23F6"/>
    <w:multiLevelType w:val="hybridMultilevel"/>
    <w:tmpl w:val="E6AE570E"/>
    <w:lvl w:ilvl="0" w:tplc="AF1673B2">
      <w:start w:val="1"/>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5156E7D"/>
    <w:multiLevelType w:val="hybridMultilevel"/>
    <w:tmpl w:val="E47032B6"/>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934CDE"/>
    <w:multiLevelType w:val="multilevel"/>
    <w:tmpl w:val="70C8013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6A62647"/>
    <w:multiLevelType w:val="hybridMultilevel"/>
    <w:tmpl w:val="355EA3CE"/>
    <w:lvl w:ilvl="0" w:tplc="04090013">
      <w:start w:val="1"/>
      <w:numFmt w:val="upperRoman"/>
      <w:lvlText w:val="%1."/>
      <w:lvlJc w:val="righ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16CA0998"/>
    <w:multiLevelType w:val="hybridMultilevel"/>
    <w:tmpl w:val="7A940A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AA73A02"/>
    <w:multiLevelType w:val="multilevel"/>
    <w:tmpl w:val="4FC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997FBB"/>
    <w:multiLevelType w:val="hybridMultilevel"/>
    <w:tmpl w:val="E74AAB2C"/>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7" w15:restartNumberingAfterBreak="0">
    <w:nsid w:val="1D475322"/>
    <w:multiLevelType w:val="hybridMultilevel"/>
    <w:tmpl w:val="F28A5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3E1C4C"/>
    <w:multiLevelType w:val="hybridMultilevel"/>
    <w:tmpl w:val="AA307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0F10357"/>
    <w:multiLevelType w:val="hybridMultilevel"/>
    <w:tmpl w:val="F4CE16EA"/>
    <w:lvl w:ilvl="0" w:tplc="5540DAA2">
      <w:start w:val="1"/>
      <w:numFmt w:val="decimal"/>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0" w15:restartNumberingAfterBreak="0">
    <w:nsid w:val="23187B24"/>
    <w:multiLevelType w:val="hybridMultilevel"/>
    <w:tmpl w:val="ED64D2F8"/>
    <w:lvl w:ilvl="0" w:tplc="458C7B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62470EB"/>
    <w:multiLevelType w:val="hybridMultilevel"/>
    <w:tmpl w:val="0EF2A1B6"/>
    <w:lvl w:ilvl="0" w:tplc="04090011">
      <w:start w:val="1"/>
      <w:numFmt w:val="decimalEnclosedCircle"/>
      <w:lvlText w:val="%1"/>
      <w:lvlJc w:val="left"/>
      <w:pPr>
        <w:tabs>
          <w:tab w:val="num" w:pos="840"/>
        </w:tabs>
        <w:ind w:left="840" w:hanging="420"/>
      </w:pPr>
    </w:lvl>
    <w:lvl w:ilvl="1" w:tplc="65DCFED0">
      <w:start w:val="1"/>
      <w:numFmt w:val="decimal"/>
      <w:lvlText w:val="(%2)"/>
      <w:lvlJc w:val="left"/>
      <w:pPr>
        <w:tabs>
          <w:tab w:val="num" w:pos="1230"/>
        </w:tabs>
        <w:ind w:left="1230" w:hanging="39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7D85355"/>
    <w:multiLevelType w:val="hybridMultilevel"/>
    <w:tmpl w:val="4DAA07F6"/>
    <w:lvl w:ilvl="0" w:tplc="04090017">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3" w15:restartNumberingAfterBreak="0">
    <w:nsid w:val="29C11B4E"/>
    <w:multiLevelType w:val="hybridMultilevel"/>
    <w:tmpl w:val="627A3C5C"/>
    <w:lvl w:ilvl="0" w:tplc="04090011">
      <w:start w:val="1"/>
      <w:numFmt w:val="decimalEnclosedCircle"/>
      <w:lvlText w:val="%1"/>
      <w:lvlJc w:val="left"/>
      <w:pPr>
        <w:tabs>
          <w:tab w:val="num" w:pos="840"/>
        </w:tabs>
        <w:ind w:left="840" w:hanging="420"/>
      </w:pPr>
    </w:lvl>
    <w:lvl w:ilvl="1" w:tplc="23C00360">
      <w:start w:val="1"/>
      <w:numFmt w:val="decimalEnclosedCircle"/>
      <w:lvlText w:val="%2"/>
      <w:lvlJc w:val="left"/>
      <w:pPr>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29D459A3"/>
    <w:multiLevelType w:val="hybridMultilevel"/>
    <w:tmpl w:val="2EC49A7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2AF5226D"/>
    <w:multiLevelType w:val="multilevel"/>
    <w:tmpl w:val="C6F42CA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2B3E2B66"/>
    <w:multiLevelType w:val="hybridMultilevel"/>
    <w:tmpl w:val="0FC092FA"/>
    <w:lvl w:ilvl="0" w:tplc="8B42D622">
      <w:start w:val="1"/>
      <w:numFmt w:val="decimal"/>
      <w:lvlText w:val="%1."/>
      <w:lvlJc w:val="left"/>
      <w:pPr>
        <w:ind w:left="360" w:hanging="360"/>
      </w:pPr>
      <w:rPr>
        <w:rFonts w:hint="default"/>
        <w:b/>
      </w:rPr>
    </w:lvl>
    <w:lvl w:ilvl="1" w:tplc="2BD85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74130A"/>
    <w:multiLevelType w:val="multilevel"/>
    <w:tmpl w:val="E47032B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3613351C"/>
    <w:multiLevelType w:val="hybridMultilevel"/>
    <w:tmpl w:val="9FA27E72"/>
    <w:lvl w:ilvl="0" w:tplc="F2065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692B19"/>
    <w:multiLevelType w:val="hybridMultilevel"/>
    <w:tmpl w:val="D3505472"/>
    <w:lvl w:ilvl="0" w:tplc="EF60B81C">
      <w:start w:val="1"/>
      <w:numFmt w:val="decimalEnclosedCircle"/>
      <w:lvlText w:val="%1"/>
      <w:lvlJc w:val="left"/>
      <w:pPr>
        <w:ind w:left="1346" w:hanging="420"/>
      </w:pPr>
      <w:rPr>
        <w:rFonts w:ascii="ＭＳ Ｐ明朝" w:eastAsia="ＭＳ Ｐ明朝" w:hAnsi="ＭＳ Ｐ明朝" w:cs="ＭＳ Ｐゴシック"/>
      </w:rPr>
    </w:lvl>
    <w:lvl w:ilvl="1" w:tplc="04090017">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30" w15:restartNumberingAfterBreak="0">
    <w:nsid w:val="3751521A"/>
    <w:multiLevelType w:val="hybridMultilevel"/>
    <w:tmpl w:val="F496C382"/>
    <w:lvl w:ilvl="0" w:tplc="4CF0295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7A338AA"/>
    <w:multiLevelType w:val="hybridMultilevel"/>
    <w:tmpl w:val="16449F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90113C6"/>
    <w:multiLevelType w:val="hybridMultilevel"/>
    <w:tmpl w:val="6AEC4B30"/>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91D475B"/>
    <w:multiLevelType w:val="multilevel"/>
    <w:tmpl w:val="1178927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3F5B4694"/>
    <w:multiLevelType w:val="hybridMultilevel"/>
    <w:tmpl w:val="C9A66DB8"/>
    <w:lvl w:ilvl="0" w:tplc="04090011">
      <w:start w:val="1"/>
      <w:numFmt w:val="decimalEnclosedCircle"/>
      <w:lvlText w:val="%1"/>
      <w:lvlJc w:val="left"/>
      <w:pPr>
        <w:tabs>
          <w:tab w:val="num" w:pos="840"/>
        </w:tabs>
        <w:ind w:left="840" w:hanging="420"/>
      </w:pPr>
    </w:lvl>
    <w:lvl w:ilvl="1" w:tplc="B0C40234">
      <w:numFmt w:val="bullet"/>
      <w:lvlText w:val="★"/>
      <w:lvlJc w:val="left"/>
      <w:pPr>
        <w:ind w:left="1200" w:hanging="360"/>
      </w:pPr>
      <w:rPr>
        <w:rFonts w:ascii="ＭＳ Ｐ明朝" w:eastAsia="ＭＳ Ｐ明朝" w:hAnsi="ＭＳ Ｐ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3F847222"/>
    <w:multiLevelType w:val="hybridMultilevel"/>
    <w:tmpl w:val="C284CDA6"/>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41471394"/>
    <w:multiLevelType w:val="hybridMultilevel"/>
    <w:tmpl w:val="F8B27C0C"/>
    <w:lvl w:ilvl="0" w:tplc="04090011">
      <w:start w:val="1"/>
      <w:numFmt w:val="decimalEnclosedCircle"/>
      <w:lvlText w:val="%1"/>
      <w:lvlJc w:val="left"/>
      <w:pPr>
        <w:ind w:left="780" w:hanging="420"/>
      </w:pPr>
    </w:lvl>
    <w:lvl w:ilvl="1" w:tplc="79427D8E">
      <w:start w:val="1"/>
      <w:numFmt w:val="decimalEnclosedCircle"/>
      <w:lvlText w:val="%2"/>
      <w:lvlJc w:val="left"/>
      <w:pPr>
        <w:ind w:left="1200" w:hanging="420"/>
      </w:pPr>
      <w:rPr>
        <w:rFonts w:ascii="ＭＳ Ｐ明朝" w:eastAsia="ＭＳ Ｐ明朝" w:hAnsi="ＭＳ Ｐ明朝"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2057ACD"/>
    <w:multiLevelType w:val="hybridMultilevel"/>
    <w:tmpl w:val="15943264"/>
    <w:lvl w:ilvl="0" w:tplc="AB1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0D63B5"/>
    <w:multiLevelType w:val="hybridMultilevel"/>
    <w:tmpl w:val="E88E2790"/>
    <w:lvl w:ilvl="0" w:tplc="04090013">
      <w:start w:val="1"/>
      <w:numFmt w:val="upp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9" w15:restartNumberingAfterBreak="0">
    <w:nsid w:val="47861ABF"/>
    <w:multiLevelType w:val="hybridMultilevel"/>
    <w:tmpl w:val="A5C4C976"/>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0" w15:restartNumberingAfterBreak="0">
    <w:nsid w:val="4DF855C4"/>
    <w:multiLevelType w:val="hybridMultilevel"/>
    <w:tmpl w:val="F84884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F551FB"/>
    <w:multiLevelType w:val="hybridMultilevel"/>
    <w:tmpl w:val="A246BFC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2" w15:restartNumberingAfterBreak="0">
    <w:nsid w:val="54A86D25"/>
    <w:multiLevelType w:val="hybridMultilevel"/>
    <w:tmpl w:val="A8CC072C"/>
    <w:lvl w:ilvl="0" w:tplc="9788E960">
      <w:start w:val="1"/>
      <w:numFmt w:val="decimal"/>
      <w:lvlText w:val="%1."/>
      <w:lvlJc w:val="left"/>
      <w:pPr>
        <w:ind w:left="360" w:hanging="360"/>
      </w:pPr>
      <w:rPr>
        <w:rFonts w:hint="default"/>
      </w:rPr>
    </w:lvl>
    <w:lvl w:ilvl="1" w:tplc="97AC1718">
      <w:start w:val="1"/>
      <w:numFmt w:val="decimal"/>
      <w:lvlText w:val="%2）"/>
      <w:lvlJc w:val="left"/>
      <w:pPr>
        <w:ind w:left="780" w:hanging="360"/>
      </w:pPr>
      <w:rPr>
        <w:rFonts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E02AA5"/>
    <w:multiLevelType w:val="multilevel"/>
    <w:tmpl w:val="6AEC4B3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57BB5AC8"/>
    <w:multiLevelType w:val="hybridMultilevel"/>
    <w:tmpl w:val="4CCCAA94"/>
    <w:lvl w:ilvl="0" w:tplc="04090011">
      <w:start w:val="1"/>
      <w:numFmt w:val="decimalEnclosedCircle"/>
      <w:lvlText w:val="%1"/>
      <w:lvlJc w:val="left"/>
      <w:pPr>
        <w:ind w:left="817" w:hanging="420"/>
      </w:pPr>
    </w:lvl>
    <w:lvl w:ilvl="1" w:tplc="A850AD6C">
      <w:start w:val="1"/>
      <w:numFmt w:val="decimal"/>
      <w:lvlText w:val="%2)"/>
      <w:lvlJc w:val="left"/>
      <w:pPr>
        <w:ind w:left="1237" w:hanging="42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5" w15:restartNumberingAfterBreak="0">
    <w:nsid w:val="5B3258E5"/>
    <w:multiLevelType w:val="hybridMultilevel"/>
    <w:tmpl w:val="CB7AB7CC"/>
    <w:lvl w:ilvl="0" w:tplc="8E3C2D7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6" w15:restartNumberingAfterBreak="0">
    <w:nsid w:val="5C42190B"/>
    <w:multiLevelType w:val="hybridMultilevel"/>
    <w:tmpl w:val="84F2A7A2"/>
    <w:lvl w:ilvl="0" w:tplc="0409000F">
      <w:start w:val="1"/>
      <w:numFmt w:val="decimal"/>
      <w:lvlText w:val="%1."/>
      <w:lvlJc w:val="left"/>
      <w:pPr>
        <w:ind w:left="780" w:hanging="360"/>
      </w:pPr>
    </w:lvl>
    <w:lvl w:ilvl="1" w:tplc="04090013">
      <w:start w:val="1"/>
      <w:numFmt w:val="upperRoman"/>
      <w:lvlText w:val="%2."/>
      <w:lvlJc w:val="righ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5CA27B3E"/>
    <w:multiLevelType w:val="hybridMultilevel"/>
    <w:tmpl w:val="05640EDA"/>
    <w:lvl w:ilvl="0" w:tplc="A850AD6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5D5B3D17"/>
    <w:multiLevelType w:val="hybridMultilevel"/>
    <w:tmpl w:val="73888B88"/>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E7A4A83"/>
    <w:multiLevelType w:val="hybridMultilevel"/>
    <w:tmpl w:val="A96AB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3882190"/>
    <w:multiLevelType w:val="hybridMultilevel"/>
    <w:tmpl w:val="52F86BE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8FE336C"/>
    <w:multiLevelType w:val="hybridMultilevel"/>
    <w:tmpl w:val="00F4FF3A"/>
    <w:lvl w:ilvl="0" w:tplc="04090011">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2" w15:restartNumberingAfterBreak="0">
    <w:nsid w:val="6F2830FE"/>
    <w:multiLevelType w:val="hybridMultilevel"/>
    <w:tmpl w:val="70C8013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FFB4D9C"/>
    <w:multiLevelType w:val="hybridMultilevel"/>
    <w:tmpl w:val="2DDCA0D4"/>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727287"/>
    <w:multiLevelType w:val="hybridMultilevel"/>
    <w:tmpl w:val="1178927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48B3CA8"/>
    <w:multiLevelType w:val="hybridMultilevel"/>
    <w:tmpl w:val="8C6A6664"/>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463F50"/>
    <w:multiLevelType w:val="hybridMultilevel"/>
    <w:tmpl w:val="2A8EE00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7" w15:restartNumberingAfterBreak="0">
    <w:nsid w:val="785E7661"/>
    <w:multiLevelType w:val="hybridMultilevel"/>
    <w:tmpl w:val="7CCE7A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79F57E77"/>
    <w:multiLevelType w:val="hybridMultilevel"/>
    <w:tmpl w:val="F9EA1762"/>
    <w:lvl w:ilvl="0" w:tplc="04090013">
      <w:start w:val="1"/>
      <w:numFmt w:val="upperRoman"/>
      <w:lvlText w:val="%1."/>
      <w:lvlJc w:val="righ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9" w15:restartNumberingAfterBreak="0">
    <w:nsid w:val="7E3623C8"/>
    <w:multiLevelType w:val="hybridMultilevel"/>
    <w:tmpl w:val="F14465D8"/>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6"/>
  </w:num>
  <w:num w:numId="2">
    <w:abstractNumId w:val="10"/>
  </w:num>
  <w:num w:numId="3">
    <w:abstractNumId w:val="21"/>
  </w:num>
  <w:num w:numId="4">
    <w:abstractNumId w:val="20"/>
  </w:num>
  <w:num w:numId="5">
    <w:abstractNumId w:val="2"/>
  </w:num>
  <w:num w:numId="6">
    <w:abstractNumId w:val="25"/>
  </w:num>
  <w:num w:numId="7">
    <w:abstractNumId w:val="52"/>
  </w:num>
  <w:num w:numId="8">
    <w:abstractNumId w:val="50"/>
  </w:num>
  <w:num w:numId="9">
    <w:abstractNumId w:val="54"/>
  </w:num>
  <w:num w:numId="10">
    <w:abstractNumId w:val="33"/>
  </w:num>
  <w:num w:numId="11">
    <w:abstractNumId w:val="23"/>
  </w:num>
  <w:num w:numId="12">
    <w:abstractNumId w:val="32"/>
  </w:num>
  <w:num w:numId="13">
    <w:abstractNumId w:val="43"/>
  </w:num>
  <w:num w:numId="14">
    <w:abstractNumId w:val="34"/>
  </w:num>
  <w:num w:numId="15">
    <w:abstractNumId w:val="11"/>
  </w:num>
  <w:num w:numId="16">
    <w:abstractNumId w:val="27"/>
  </w:num>
  <w:num w:numId="17">
    <w:abstractNumId w:val="4"/>
  </w:num>
  <w:num w:numId="18">
    <w:abstractNumId w:val="30"/>
  </w:num>
  <w:num w:numId="19">
    <w:abstractNumId w:val="55"/>
  </w:num>
  <w:num w:numId="20">
    <w:abstractNumId w:val="15"/>
  </w:num>
  <w:num w:numId="21">
    <w:abstractNumId w:val="12"/>
  </w:num>
  <w:num w:numId="22">
    <w:abstractNumId w:val="8"/>
  </w:num>
  <w:num w:numId="23">
    <w:abstractNumId w:val="5"/>
  </w:num>
  <w:num w:numId="24">
    <w:abstractNumId w:val="28"/>
  </w:num>
  <w:num w:numId="25">
    <w:abstractNumId w:val="31"/>
  </w:num>
  <w:num w:numId="26">
    <w:abstractNumId w:val="3"/>
  </w:num>
  <w:num w:numId="27">
    <w:abstractNumId w:val="16"/>
  </w:num>
  <w:num w:numId="28">
    <w:abstractNumId w:val="42"/>
  </w:num>
  <w:num w:numId="29">
    <w:abstractNumId w:val="40"/>
  </w:num>
  <w:num w:numId="30">
    <w:abstractNumId w:val="7"/>
  </w:num>
  <w:num w:numId="31">
    <w:abstractNumId w:val="6"/>
  </w:num>
  <w:num w:numId="32">
    <w:abstractNumId w:val="14"/>
  </w:num>
  <w:num w:numId="33">
    <w:abstractNumId w:val="26"/>
  </w:num>
  <w:num w:numId="34">
    <w:abstractNumId w:val="37"/>
  </w:num>
  <w:num w:numId="35">
    <w:abstractNumId w:val="35"/>
  </w:num>
  <w:num w:numId="36">
    <w:abstractNumId w:val="36"/>
  </w:num>
  <w:num w:numId="37">
    <w:abstractNumId w:val="29"/>
  </w:num>
  <w:num w:numId="38">
    <w:abstractNumId w:val="19"/>
  </w:num>
  <w:num w:numId="39">
    <w:abstractNumId w:val="49"/>
  </w:num>
  <w:num w:numId="40">
    <w:abstractNumId w:val="17"/>
  </w:num>
  <w:num w:numId="41">
    <w:abstractNumId w:val="48"/>
  </w:num>
  <w:num w:numId="42">
    <w:abstractNumId w:val="53"/>
  </w:num>
  <w:num w:numId="43">
    <w:abstractNumId w:val="18"/>
  </w:num>
  <w:num w:numId="44">
    <w:abstractNumId w:val="47"/>
  </w:num>
  <w:num w:numId="45">
    <w:abstractNumId w:val="1"/>
  </w:num>
  <w:num w:numId="46">
    <w:abstractNumId w:val="44"/>
  </w:num>
  <w:num w:numId="47">
    <w:abstractNumId w:val="59"/>
  </w:num>
  <w:num w:numId="48">
    <w:abstractNumId w:val="46"/>
  </w:num>
  <w:num w:numId="49">
    <w:abstractNumId w:val="38"/>
  </w:num>
  <w:num w:numId="50">
    <w:abstractNumId w:val="22"/>
  </w:num>
  <w:num w:numId="51">
    <w:abstractNumId w:val="0"/>
  </w:num>
  <w:num w:numId="52">
    <w:abstractNumId w:val="51"/>
  </w:num>
  <w:num w:numId="53">
    <w:abstractNumId w:val="57"/>
  </w:num>
  <w:num w:numId="54">
    <w:abstractNumId w:val="9"/>
  </w:num>
  <w:num w:numId="55">
    <w:abstractNumId w:val="13"/>
  </w:num>
  <w:num w:numId="56">
    <w:abstractNumId w:val="58"/>
  </w:num>
  <w:num w:numId="57">
    <w:abstractNumId w:val="39"/>
  </w:num>
  <w:num w:numId="58">
    <w:abstractNumId w:val="41"/>
  </w:num>
  <w:num w:numId="59">
    <w:abstractNumId w:val="24"/>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3"/>
    <w:rsid w:val="00000685"/>
    <w:rsid w:val="00004AAD"/>
    <w:rsid w:val="00007F9C"/>
    <w:rsid w:val="0001120A"/>
    <w:rsid w:val="00011556"/>
    <w:rsid w:val="0001287A"/>
    <w:rsid w:val="00014505"/>
    <w:rsid w:val="00015CEB"/>
    <w:rsid w:val="00017037"/>
    <w:rsid w:val="00020764"/>
    <w:rsid w:val="0002083B"/>
    <w:rsid w:val="00024053"/>
    <w:rsid w:val="000326AF"/>
    <w:rsid w:val="00037BC3"/>
    <w:rsid w:val="000440D2"/>
    <w:rsid w:val="00051E31"/>
    <w:rsid w:val="000548C3"/>
    <w:rsid w:val="00056C8C"/>
    <w:rsid w:val="00062E7F"/>
    <w:rsid w:val="0006686D"/>
    <w:rsid w:val="00067201"/>
    <w:rsid w:val="00071A58"/>
    <w:rsid w:val="000727C2"/>
    <w:rsid w:val="000741D3"/>
    <w:rsid w:val="00077AC7"/>
    <w:rsid w:val="00084090"/>
    <w:rsid w:val="00091BBF"/>
    <w:rsid w:val="00097BC1"/>
    <w:rsid w:val="000A373E"/>
    <w:rsid w:val="000B28CA"/>
    <w:rsid w:val="000B3868"/>
    <w:rsid w:val="000B5E8D"/>
    <w:rsid w:val="000B600B"/>
    <w:rsid w:val="000C44E3"/>
    <w:rsid w:val="000C529A"/>
    <w:rsid w:val="000D1070"/>
    <w:rsid w:val="000D1D92"/>
    <w:rsid w:val="000D40D6"/>
    <w:rsid w:val="000E18F2"/>
    <w:rsid w:val="000E27E6"/>
    <w:rsid w:val="000E4026"/>
    <w:rsid w:val="000E4E44"/>
    <w:rsid w:val="000E635E"/>
    <w:rsid w:val="000E6BDE"/>
    <w:rsid w:val="000E6E67"/>
    <w:rsid w:val="000E7348"/>
    <w:rsid w:val="000E7EE4"/>
    <w:rsid w:val="000F3FE8"/>
    <w:rsid w:val="000F44DD"/>
    <w:rsid w:val="000F54F5"/>
    <w:rsid w:val="000F5A38"/>
    <w:rsid w:val="00105474"/>
    <w:rsid w:val="00110650"/>
    <w:rsid w:val="001139B5"/>
    <w:rsid w:val="00123C9E"/>
    <w:rsid w:val="00135718"/>
    <w:rsid w:val="001366C1"/>
    <w:rsid w:val="00140854"/>
    <w:rsid w:val="00142C8F"/>
    <w:rsid w:val="001432B3"/>
    <w:rsid w:val="00143F2F"/>
    <w:rsid w:val="00144AD6"/>
    <w:rsid w:val="00147D6C"/>
    <w:rsid w:val="00152081"/>
    <w:rsid w:val="00154935"/>
    <w:rsid w:val="001568F3"/>
    <w:rsid w:val="001604A7"/>
    <w:rsid w:val="001606AE"/>
    <w:rsid w:val="00162BF6"/>
    <w:rsid w:val="00165CF7"/>
    <w:rsid w:val="00166C84"/>
    <w:rsid w:val="00166E20"/>
    <w:rsid w:val="00177C1C"/>
    <w:rsid w:val="00177E66"/>
    <w:rsid w:val="00181562"/>
    <w:rsid w:val="001848F2"/>
    <w:rsid w:val="00193493"/>
    <w:rsid w:val="001940B8"/>
    <w:rsid w:val="00194136"/>
    <w:rsid w:val="001946A3"/>
    <w:rsid w:val="0019543A"/>
    <w:rsid w:val="00196CEA"/>
    <w:rsid w:val="001A15C0"/>
    <w:rsid w:val="001A26C2"/>
    <w:rsid w:val="001A6215"/>
    <w:rsid w:val="001A73DF"/>
    <w:rsid w:val="001B016A"/>
    <w:rsid w:val="001B1E87"/>
    <w:rsid w:val="001B2C21"/>
    <w:rsid w:val="001B32FD"/>
    <w:rsid w:val="001B3946"/>
    <w:rsid w:val="001B622C"/>
    <w:rsid w:val="001C3B54"/>
    <w:rsid w:val="001C515A"/>
    <w:rsid w:val="001C5278"/>
    <w:rsid w:val="001D1C18"/>
    <w:rsid w:val="001D38C2"/>
    <w:rsid w:val="001D6D98"/>
    <w:rsid w:val="001D7785"/>
    <w:rsid w:val="001D7EA4"/>
    <w:rsid w:val="001F0496"/>
    <w:rsid w:val="001F119B"/>
    <w:rsid w:val="001F509A"/>
    <w:rsid w:val="0021398E"/>
    <w:rsid w:val="002161FB"/>
    <w:rsid w:val="00217509"/>
    <w:rsid w:val="00217B1F"/>
    <w:rsid w:val="0022496C"/>
    <w:rsid w:val="0022539E"/>
    <w:rsid w:val="002259E4"/>
    <w:rsid w:val="00225A28"/>
    <w:rsid w:val="00226A84"/>
    <w:rsid w:val="00233561"/>
    <w:rsid w:val="002360EB"/>
    <w:rsid w:val="00241388"/>
    <w:rsid w:val="0024226B"/>
    <w:rsid w:val="00250E73"/>
    <w:rsid w:val="002615F7"/>
    <w:rsid w:val="002634FD"/>
    <w:rsid w:val="00263F96"/>
    <w:rsid w:val="0026622E"/>
    <w:rsid w:val="0026729C"/>
    <w:rsid w:val="00270AF0"/>
    <w:rsid w:val="00275FC7"/>
    <w:rsid w:val="0027697E"/>
    <w:rsid w:val="002816E2"/>
    <w:rsid w:val="00284348"/>
    <w:rsid w:val="0029041D"/>
    <w:rsid w:val="00297AED"/>
    <w:rsid w:val="002A00D0"/>
    <w:rsid w:val="002A0630"/>
    <w:rsid w:val="002A3A37"/>
    <w:rsid w:val="002B17C0"/>
    <w:rsid w:val="002B2644"/>
    <w:rsid w:val="002C3B3C"/>
    <w:rsid w:val="002C47C7"/>
    <w:rsid w:val="002D0CFA"/>
    <w:rsid w:val="002D2676"/>
    <w:rsid w:val="002D5781"/>
    <w:rsid w:val="002F248B"/>
    <w:rsid w:val="002F250F"/>
    <w:rsid w:val="002F60CC"/>
    <w:rsid w:val="00304022"/>
    <w:rsid w:val="00306EA9"/>
    <w:rsid w:val="00307EF6"/>
    <w:rsid w:val="00310052"/>
    <w:rsid w:val="0031084B"/>
    <w:rsid w:val="003131BD"/>
    <w:rsid w:val="003157BA"/>
    <w:rsid w:val="00315F7B"/>
    <w:rsid w:val="003211CB"/>
    <w:rsid w:val="003220EA"/>
    <w:rsid w:val="0032273D"/>
    <w:rsid w:val="00322F01"/>
    <w:rsid w:val="003240A8"/>
    <w:rsid w:val="00325802"/>
    <w:rsid w:val="00330C03"/>
    <w:rsid w:val="00331E1C"/>
    <w:rsid w:val="0033381C"/>
    <w:rsid w:val="00333CBE"/>
    <w:rsid w:val="00333CF1"/>
    <w:rsid w:val="003347E9"/>
    <w:rsid w:val="00342801"/>
    <w:rsid w:val="00343F8D"/>
    <w:rsid w:val="00347976"/>
    <w:rsid w:val="00347E02"/>
    <w:rsid w:val="003523A6"/>
    <w:rsid w:val="003526B7"/>
    <w:rsid w:val="00361C34"/>
    <w:rsid w:val="00362483"/>
    <w:rsid w:val="00362BC8"/>
    <w:rsid w:val="00362E3A"/>
    <w:rsid w:val="00364419"/>
    <w:rsid w:val="0036697C"/>
    <w:rsid w:val="0036744D"/>
    <w:rsid w:val="00374ECA"/>
    <w:rsid w:val="003836C7"/>
    <w:rsid w:val="00384237"/>
    <w:rsid w:val="00385226"/>
    <w:rsid w:val="0038739C"/>
    <w:rsid w:val="003921AF"/>
    <w:rsid w:val="00392918"/>
    <w:rsid w:val="00394C19"/>
    <w:rsid w:val="003A41A0"/>
    <w:rsid w:val="003A4333"/>
    <w:rsid w:val="003B349F"/>
    <w:rsid w:val="003B352A"/>
    <w:rsid w:val="003B538F"/>
    <w:rsid w:val="003B53AC"/>
    <w:rsid w:val="003C02D2"/>
    <w:rsid w:val="003C0396"/>
    <w:rsid w:val="003C0EE4"/>
    <w:rsid w:val="003C0EE9"/>
    <w:rsid w:val="003D1DC2"/>
    <w:rsid w:val="003D2F19"/>
    <w:rsid w:val="003D693B"/>
    <w:rsid w:val="003E5083"/>
    <w:rsid w:val="003E5230"/>
    <w:rsid w:val="003E5880"/>
    <w:rsid w:val="003F17FD"/>
    <w:rsid w:val="003F65C4"/>
    <w:rsid w:val="003F7CC7"/>
    <w:rsid w:val="003F7F7D"/>
    <w:rsid w:val="0040029B"/>
    <w:rsid w:val="004009B2"/>
    <w:rsid w:val="0040373F"/>
    <w:rsid w:val="00403FE3"/>
    <w:rsid w:val="004065AF"/>
    <w:rsid w:val="00406E85"/>
    <w:rsid w:val="004128BB"/>
    <w:rsid w:val="004147E3"/>
    <w:rsid w:val="0042229A"/>
    <w:rsid w:val="00424422"/>
    <w:rsid w:val="00430E82"/>
    <w:rsid w:val="00431767"/>
    <w:rsid w:val="00440ECC"/>
    <w:rsid w:val="004413F2"/>
    <w:rsid w:val="00441879"/>
    <w:rsid w:val="004436E8"/>
    <w:rsid w:val="004442AC"/>
    <w:rsid w:val="004463A0"/>
    <w:rsid w:val="00446C03"/>
    <w:rsid w:val="00447775"/>
    <w:rsid w:val="00456B0E"/>
    <w:rsid w:val="004579A1"/>
    <w:rsid w:val="004607CD"/>
    <w:rsid w:val="00462D62"/>
    <w:rsid w:val="00466DB1"/>
    <w:rsid w:val="00466F80"/>
    <w:rsid w:val="00472FD5"/>
    <w:rsid w:val="004768D0"/>
    <w:rsid w:val="00481E95"/>
    <w:rsid w:val="004B650E"/>
    <w:rsid w:val="004C1FC2"/>
    <w:rsid w:val="004C2BD9"/>
    <w:rsid w:val="004D1181"/>
    <w:rsid w:val="004D779B"/>
    <w:rsid w:val="004E0E7D"/>
    <w:rsid w:val="004E179E"/>
    <w:rsid w:val="004E2CC9"/>
    <w:rsid w:val="004E5E1B"/>
    <w:rsid w:val="004E719E"/>
    <w:rsid w:val="005135E5"/>
    <w:rsid w:val="00521234"/>
    <w:rsid w:val="0052295C"/>
    <w:rsid w:val="00525138"/>
    <w:rsid w:val="00530C9F"/>
    <w:rsid w:val="0053367C"/>
    <w:rsid w:val="00533747"/>
    <w:rsid w:val="00534E4B"/>
    <w:rsid w:val="00536658"/>
    <w:rsid w:val="00536A19"/>
    <w:rsid w:val="00540BDC"/>
    <w:rsid w:val="005417FF"/>
    <w:rsid w:val="005455F8"/>
    <w:rsid w:val="00546855"/>
    <w:rsid w:val="005503E4"/>
    <w:rsid w:val="0055142C"/>
    <w:rsid w:val="00557A7F"/>
    <w:rsid w:val="005619E2"/>
    <w:rsid w:val="00561EC0"/>
    <w:rsid w:val="005672DE"/>
    <w:rsid w:val="00575CA2"/>
    <w:rsid w:val="0058125A"/>
    <w:rsid w:val="005833A0"/>
    <w:rsid w:val="00583FB0"/>
    <w:rsid w:val="005845F2"/>
    <w:rsid w:val="00585141"/>
    <w:rsid w:val="00593297"/>
    <w:rsid w:val="005A088A"/>
    <w:rsid w:val="005A1FE0"/>
    <w:rsid w:val="005A385C"/>
    <w:rsid w:val="005A61F1"/>
    <w:rsid w:val="005A6ACF"/>
    <w:rsid w:val="005C0F4F"/>
    <w:rsid w:val="005C5231"/>
    <w:rsid w:val="005C72DE"/>
    <w:rsid w:val="005C7A05"/>
    <w:rsid w:val="005D40BA"/>
    <w:rsid w:val="005E24D4"/>
    <w:rsid w:val="005F03C9"/>
    <w:rsid w:val="005F1984"/>
    <w:rsid w:val="005F2943"/>
    <w:rsid w:val="005F3F49"/>
    <w:rsid w:val="005F57FD"/>
    <w:rsid w:val="005F6DE5"/>
    <w:rsid w:val="005F6EB6"/>
    <w:rsid w:val="0060213C"/>
    <w:rsid w:val="006043C1"/>
    <w:rsid w:val="006045F8"/>
    <w:rsid w:val="00606137"/>
    <w:rsid w:val="00612F04"/>
    <w:rsid w:val="0061397B"/>
    <w:rsid w:val="006156A6"/>
    <w:rsid w:val="00617277"/>
    <w:rsid w:val="0062667F"/>
    <w:rsid w:val="0062759E"/>
    <w:rsid w:val="00631FAC"/>
    <w:rsid w:val="006350C9"/>
    <w:rsid w:val="00635A97"/>
    <w:rsid w:val="00642EFD"/>
    <w:rsid w:val="00645E1F"/>
    <w:rsid w:val="00646E59"/>
    <w:rsid w:val="00656ED0"/>
    <w:rsid w:val="006604E4"/>
    <w:rsid w:val="006618A0"/>
    <w:rsid w:val="00662272"/>
    <w:rsid w:val="00667F1F"/>
    <w:rsid w:val="006731C2"/>
    <w:rsid w:val="006749BD"/>
    <w:rsid w:val="00674F9C"/>
    <w:rsid w:val="006837C9"/>
    <w:rsid w:val="0068599A"/>
    <w:rsid w:val="00686DD3"/>
    <w:rsid w:val="00687B21"/>
    <w:rsid w:val="00687C2F"/>
    <w:rsid w:val="006944BF"/>
    <w:rsid w:val="00697576"/>
    <w:rsid w:val="006979BB"/>
    <w:rsid w:val="006A0A39"/>
    <w:rsid w:val="006A11D7"/>
    <w:rsid w:val="006A15BD"/>
    <w:rsid w:val="006A1CA9"/>
    <w:rsid w:val="006A3175"/>
    <w:rsid w:val="006A5C7A"/>
    <w:rsid w:val="006A71D3"/>
    <w:rsid w:val="006C5AA3"/>
    <w:rsid w:val="006D0D90"/>
    <w:rsid w:val="006D1117"/>
    <w:rsid w:val="006D34B0"/>
    <w:rsid w:val="006E00ED"/>
    <w:rsid w:val="006E1349"/>
    <w:rsid w:val="006E5D58"/>
    <w:rsid w:val="006F5DDF"/>
    <w:rsid w:val="00702BAA"/>
    <w:rsid w:val="00703201"/>
    <w:rsid w:val="00713307"/>
    <w:rsid w:val="00715A92"/>
    <w:rsid w:val="00720F7B"/>
    <w:rsid w:val="00723918"/>
    <w:rsid w:val="0072473C"/>
    <w:rsid w:val="007247D6"/>
    <w:rsid w:val="007261F6"/>
    <w:rsid w:val="00727250"/>
    <w:rsid w:val="007278B4"/>
    <w:rsid w:val="00734A5A"/>
    <w:rsid w:val="00734DF0"/>
    <w:rsid w:val="0073563E"/>
    <w:rsid w:val="007362F2"/>
    <w:rsid w:val="007457F5"/>
    <w:rsid w:val="00764FE1"/>
    <w:rsid w:val="007651FC"/>
    <w:rsid w:val="0077112C"/>
    <w:rsid w:val="00773021"/>
    <w:rsid w:val="00782352"/>
    <w:rsid w:val="00786F01"/>
    <w:rsid w:val="00787293"/>
    <w:rsid w:val="00793D02"/>
    <w:rsid w:val="007A007F"/>
    <w:rsid w:val="007A1E22"/>
    <w:rsid w:val="007A2716"/>
    <w:rsid w:val="007A62EC"/>
    <w:rsid w:val="007A7CA2"/>
    <w:rsid w:val="007B3461"/>
    <w:rsid w:val="007B79AC"/>
    <w:rsid w:val="007C0966"/>
    <w:rsid w:val="007E00CC"/>
    <w:rsid w:val="007E3F60"/>
    <w:rsid w:val="007E7302"/>
    <w:rsid w:val="007F2D6B"/>
    <w:rsid w:val="007F549E"/>
    <w:rsid w:val="007F54C5"/>
    <w:rsid w:val="007F6504"/>
    <w:rsid w:val="007F7872"/>
    <w:rsid w:val="007F7BC9"/>
    <w:rsid w:val="008025DC"/>
    <w:rsid w:val="00805385"/>
    <w:rsid w:val="0081031D"/>
    <w:rsid w:val="0081323C"/>
    <w:rsid w:val="00813421"/>
    <w:rsid w:val="00814FDC"/>
    <w:rsid w:val="0082391B"/>
    <w:rsid w:val="00830330"/>
    <w:rsid w:val="00834733"/>
    <w:rsid w:val="008412E1"/>
    <w:rsid w:val="00841389"/>
    <w:rsid w:val="008430D1"/>
    <w:rsid w:val="00843B9A"/>
    <w:rsid w:val="0085283A"/>
    <w:rsid w:val="0085718C"/>
    <w:rsid w:val="00860EAC"/>
    <w:rsid w:val="008756F4"/>
    <w:rsid w:val="00876482"/>
    <w:rsid w:val="008818D1"/>
    <w:rsid w:val="008835A4"/>
    <w:rsid w:val="00883E4D"/>
    <w:rsid w:val="0088469A"/>
    <w:rsid w:val="008854DD"/>
    <w:rsid w:val="008873B9"/>
    <w:rsid w:val="00890B72"/>
    <w:rsid w:val="008948F8"/>
    <w:rsid w:val="0089539A"/>
    <w:rsid w:val="00896124"/>
    <w:rsid w:val="008A0076"/>
    <w:rsid w:val="008A013E"/>
    <w:rsid w:val="008A1631"/>
    <w:rsid w:val="008A16F5"/>
    <w:rsid w:val="008A436A"/>
    <w:rsid w:val="008A53EA"/>
    <w:rsid w:val="008B187B"/>
    <w:rsid w:val="008B406F"/>
    <w:rsid w:val="008B577B"/>
    <w:rsid w:val="008C2E39"/>
    <w:rsid w:val="008C53EF"/>
    <w:rsid w:val="008C6A6A"/>
    <w:rsid w:val="008C7632"/>
    <w:rsid w:val="008D0C0D"/>
    <w:rsid w:val="008D4603"/>
    <w:rsid w:val="008E28B3"/>
    <w:rsid w:val="008E51BD"/>
    <w:rsid w:val="008F1CEE"/>
    <w:rsid w:val="008F424A"/>
    <w:rsid w:val="00910449"/>
    <w:rsid w:val="00914211"/>
    <w:rsid w:val="00916C95"/>
    <w:rsid w:val="009172DA"/>
    <w:rsid w:val="00917B62"/>
    <w:rsid w:val="00922F63"/>
    <w:rsid w:val="00924A25"/>
    <w:rsid w:val="00931B12"/>
    <w:rsid w:val="009345FA"/>
    <w:rsid w:val="00944017"/>
    <w:rsid w:val="009457A1"/>
    <w:rsid w:val="00953C0F"/>
    <w:rsid w:val="00956279"/>
    <w:rsid w:val="0096185A"/>
    <w:rsid w:val="0096379E"/>
    <w:rsid w:val="009644B2"/>
    <w:rsid w:val="0097100B"/>
    <w:rsid w:val="0098121C"/>
    <w:rsid w:val="0098218C"/>
    <w:rsid w:val="00983935"/>
    <w:rsid w:val="00986054"/>
    <w:rsid w:val="00986085"/>
    <w:rsid w:val="009860C0"/>
    <w:rsid w:val="00987219"/>
    <w:rsid w:val="00992284"/>
    <w:rsid w:val="00993169"/>
    <w:rsid w:val="009978DC"/>
    <w:rsid w:val="009B2FEF"/>
    <w:rsid w:val="009B506E"/>
    <w:rsid w:val="009B60B7"/>
    <w:rsid w:val="009B659D"/>
    <w:rsid w:val="009B76CE"/>
    <w:rsid w:val="009C28EF"/>
    <w:rsid w:val="009C5A24"/>
    <w:rsid w:val="009D00D7"/>
    <w:rsid w:val="009D3365"/>
    <w:rsid w:val="009D775C"/>
    <w:rsid w:val="009D7B76"/>
    <w:rsid w:val="009E0346"/>
    <w:rsid w:val="009E3A7C"/>
    <w:rsid w:val="009E42C6"/>
    <w:rsid w:val="009E68AA"/>
    <w:rsid w:val="009E6EED"/>
    <w:rsid w:val="009F33E9"/>
    <w:rsid w:val="009F3900"/>
    <w:rsid w:val="009F7FD2"/>
    <w:rsid w:val="00A00AFA"/>
    <w:rsid w:val="00A01C97"/>
    <w:rsid w:val="00A0331F"/>
    <w:rsid w:val="00A06058"/>
    <w:rsid w:val="00A07454"/>
    <w:rsid w:val="00A1402D"/>
    <w:rsid w:val="00A1565A"/>
    <w:rsid w:val="00A17EEE"/>
    <w:rsid w:val="00A20593"/>
    <w:rsid w:val="00A23D38"/>
    <w:rsid w:val="00A26FC3"/>
    <w:rsid w:val="00A30E99"/>
    <w:rsid w:val="00A32863"/>
    <w:rsid w:val="00A35DB5"/>
    <w:rsid w:val="00A37989"/>
    <w:rsid w:val="00A37B24"/>
    <w:rsid w:val="00A42D2D"/>
    <w:rsid w:val="00A503E0"/>
    <w:rsid w:val="00A5056C"/>
    <w:rsid w:val="00A51667"/>
    <w:rsid w:val="00A53A5A"/>
    <w:rsid w:val="00A55E0E"/>
    <w:rsid w:val="00A56111"/>
    <w:rsid w:val="00A64A10"/>
    <w:rsid w:val="00A65CA8"/>
    <w:rsid w:val="00A663F6"/>
    <w:rsid w:val="00A80322"/>
    <w:rsid w:val="00A81F4A"/>
    <w:rsid w:val="00A82184"/>
    <w:rsid w:val="00A83D85"/>
    <w:rsid w:val="00A94CD3"/>
    <w:rsid w:val="00AA12F8"/>
    <w:rsid w:val="00AA1593"/>
    <w:rsid w:val="00AA5338"/>
    <w:rsid w:val="00AA5860"/>
    <w:rsid w:val="00AB0170"/>
    <w:rsid w:val="00AB33E7"/>
    <w:rsid w:val="00AC0CC7"/>
    <w:rsid w:val="00AC2F32"/>
    <w:rsid w:val="00AC59EA"/>
    <w:rsid w:val="00AC720E"/>
    <w:rsid w:val="00AD1464"/>
    <w:rsid w:val="00AD5381"/>
    <w:rsid w:val="00AD60B4"/>
    <w:rsid w:val="00AE32AE"/>
    <w:rsid w:val="00AE5868"/>
    <w:rsid w:val="00AF0B86"/>
    <w:rsid w:val="00AF2792"/>
    <w:rsid w:val="00AF660F"/>
    <w:rsid w:val="00B0109D"/>
    <w:rsid w:val="00B0277A"/>
    <w:rsid w:val="00B03D80"/>
    <w:rsid w:val="00B1262F"/>
    <w:rsid w:val="00B15F87"/>
    <w:rsid w:val="00B23AD8"/>
    <w:rsid w:val="00B27A39"/>
    <w:rsid w:val="00B300A1"/>
    <w:rsid w:val="00B31F0B"/>
    <w:rsid w:val="00B335B5"/>
    <w:rsid w:val="00B347AB"/>
    <w:rsid w:val="00B360D1"/>
    <w:rsid w:val="00B36CE9"/>
    <w:rsid w:val="00B41B76"/>
    <w:rsid w:val="00B4362A"/>
    <w:rsid w:val="00B436B1"/>
    <w:rsid w:val="00B437DC"/>
    <w:rsid w:val="00B4739A"/>
    <w:rsid w:val="00B5145A"/>
    <w:rsid w:val="00B5210E"/>
    <w:rsid w:val="00B52612"/>
    <w:rsid w:val="00B57F4A"/>
    <w:rsid w:val="00B6246A"/>
    <w:rsid w:val="00B62987"/>
    <w:rsid w:val="00B70E6B"/>
    <w:rsid w:val="00B70E94"/>
    <w:rsid w:val="00B71E3D"/>
    <w:rsid w:val="00B729E0"/>
    <w:rsid w:val="00B760C4"/>
    <w:rsid w:val="00B77ECF"/>
    <w:rsid w:val="00B907FF"/>
    <w:rsid w:val="00B91770"/>
    <w:rsid w:val="00B9284F"/>
    <w:rsid w:val="00B95B61"/>
    <w:rsid w:val="00BA1823"/>
    <w:rsid w:val="00BA360B"/>
    <w:rsid w:val="00BA4D91"/>
    <w:rsid w:val="00BB0B06"/>
    <w:rsid w:val="00BB14E8"/>
    <w:rsid w:val="00BB4AE7"/>
    <w:rsid w:val="00BC36E2"/>
    <w:rsid w:val="00BC3E35"/>
    <w:rsid w:val="00BC43A2"/>
    <w:rsid w:val="00BC67F2"/>
    <w:rsid w:val="00BD0B07"/>
    <w:rsid w:val="00BD0E33"/>
    <w:rsid w:val="00BD178B"/>
    <w:rsid w:val="00BD202C"/>
    <w:rsid w:val="00BD2A8C"/>
    <w:rsid w:val="00BE2C38"/>
    <w:rsid w:val="00BE6CF4"/>
    <w:rsid w:val="00BF447C"/>
    <w:rsid w:val="00BF6DAE"/>
    <w:rsid w:val="00C00DEE"/>
    <w:rsid w:val="00C03F61"/>
    <w:rsid w:val="00C045B7"/>
    <w:rsid w:val="00C23B3F"/>
    <w:rsid w:val="00C241A2"/>
    <w:rsid w:val="00C244F2"/>
    <w:rsid w:val="00C24957"/>
    <w:rsid w:val="00C30C4A"/>
    <w:rsid w:val="00C331A3"/>
    <w:rsid w:val="00C364C5"/>
    <w:rsid w:val="00C40741"/>
    <w:rsid w:val="00C40B55"/>
    <w:rsid w:val="00C42768"/>
    <w:rsid w:val="00C460B6"/>
    <w:rsid w:val="00C5084D"/>
    <w:rsid w:val="00C50B9D"/>
    <w:rsid w:val="00C50BA5"/>
    <w:rsid w:val="00C51016"/>
    <w:rsid w:val="00C52021"/>
    <w:rsid w:val="00C56577"/>
    <w:rsid w:val="00C84EED"/>
    <w:rsid w:val="00C92CDE"/>
    <w:rsid w:val="00C94BED"/>
    <w:rsid w:val="00C9532E"/>
    <w:rsid w:val="00CA6082"/>
    <w:rsid w:val="00CB2BE5"/>
    <w:rsid w:val="00CC1062"/>
    <w:rsid w:val="00CC2864"/>
    <w:rsid w:val="00CC3C4D"/>
    <w:rsid w:val="00CC675F"/>
    <w:rsid w:val="00CD1AEC"/>
    <w:rsid w:val="00CD2AA1"/>
    <w:rsid w:val="00CD3AEA"/>
    <w:rsid w:val="00CD40C9"/>
    <w:rsid w:val="00CD4E48"/>
    <w:rsid w:val="00CE3F40"/>
    <w:rsid w:val="00CE4D30"/>
    <w:rsid w:val="00CE5DAA"/>
    <w:rsid w:val="00CF1FEA"/>
    <w:rsid w:val="00CF2562"/>
    <w:rsid w:val="00CF4420"/>
    <w:rsid w:val="00CF458C"/>
    <w:rsid w:val="00CF5F7D"/>
    <w:rsid w:val="00D01ECB"/>
    <w:rsid w:val="00D02D27"/>
    <w:rsid w:val="00D046EC"/>
    <w:rsid w:val="00D06386"/>
    <w:rsid w:val="00D07673"/>
    <w:rsid w:val="00D10586"/>
    <w:rsid w:val="00D10F6E"/>
    <w:rsid w:val="00D12D2F"/>
    <w:rsid w:val="00D16FD0"/>
    <w:rsid w:val="00D23534"/>
    <w:rsid w:val="00D2610B"/>
    <w:rsid w:val="00D3444F"/>
    <w:rsid w:val="00D3666E"/>
    <w:rsid w:val="00D36982"/>
    <w:rsid w:val="00D403E5"/>
    <w:rsid w:val="00D423E8"/>
    <w:rsid w:val="00D527EE"/>
    <w:rsid w:val="00D53DD0"/>
    <w:rsid w:val="00D54A38"/>
    <w:rsid w:val="00D5768C"/>
    <w:rsid w:val="00D60A93"/>
    <w:rsid w:val="00D60BB7"/>
    <w:rsid w:val="00D629E7"/>
    <w:rsid w:val="00D64642"/>
    <w:rsid w:val="00D75BCF"/>
    <w:rsid w:val="00D816DF"/>
    <w:rsid w:val="00D85814"/>
    <w:rsid w:val="00D87648"/>
    <w:rsid w:val="00D91B76"/>
    <w:rsid w:val="00D95C4F"/>
    <w:rsid w:val="00DA1724"/>
    <w:rsid w:val="00DA6E2F"/>
    <w:rsid w:val="00DB2075"/>
    <w:rsid w:val="00DC0163"/>
    <w:rsid w:val="00DC28A3"/>
    <w:rsid w:val="00DC445E"/>
    <w:rsid w:val="00DC456D"/>
    <w:rsid w:val="00DD0395"/>
    <w:rsid w:val="00DD0AB6"/>
    <w:rsid w:val="00DD57A6"/>
    <w:rsid w:val="00DD57AB"/>
    <w:rsid w:val="00DD7FF3"/>
    <w:rsid w:val="00DE008B"/>
    <w:rsid w:val="00DE144E"/>
    <w:rsid w:val="00DE4A0C"/>
    <w:rsid w:val="00DE5D57"/>
    <w:rsid w:val="00DE6B94"/>
    <w:rsid w:val="00DE7B5C"/>
    <w:rsid w:val="00DF11CE"/>
    <w:rsid w:val="00DF4A77"/>
    <w:rsid w:val="00E02B04"/>
    <w:rsid w:val="00E0458E"/>
    <w:rsid w:val="00E06C97"/>
    <w:rsid w:val="00E10F2D"/>
    <w:rsid w:val="00E10F81"/>
    <w:rsid w:val="00E132B1"/>
    <w:rsid w:val="00E13779"/>
    <w:rsid w:val="00E15113"/>
    <w:rsid w:val="00E16C56"/>
    <w:rsid w:val="00E208C6"/>
    <w:rsid w:val="00E23021"/>
    <w:rsid w:val="00E24297"/>
    <w:rsid w:val="00E2505D"/>
    <w:rsid w:val="00E30054"/>
    <w:rsid w:val="00E30062"/>
    <w:rsid w:val="00E34CC3"/>
    <w:rsid w:val="00E37021"/>
    <w:rsid w:val="00E4112A"/>
    <w:rsid w:val="00E54647"/>
    <w:rsid w:val="00E615EB"/>
    <w:rsid w:val="00E61B28"/>
    <w:rsid w:val="00E73F67"/>
    <w:rsid w:val="00E74EE4"/>
    <w:rsid w:val="00E751E2"/>
    <w:rsid w:val="00E82FC3"/>
    <w:rsid w:val="00E85B30"/>
    <w:rsid w:val="00E860A0"/>
    <w:rsid w:val="00E86A80"/>
    <w:rsid w:val="00E9410C"/>
    <w:rsid w:val="00EA55D8"/>
    <w:rsid w:val="00EB04E0"/>
    <w:rsid w:val="00EB236E"/>
    <w:rsid w:val="00EB5140"/>
    <w:rsid w:val="00EB67FD"/>
    <w:rsid w:val="00EB751B"/>
    <w:rsid w:val="00EC2D1F"/>
    <w:rsid w:val="00EC5543"/>
    <w:rsid w:val="00ED23CF"/>
    <w:rsid w:val="00ED25D1"/>
    <w:rsid w:val="00ED73F5"/>
    <w:rsid w:val="00EE5FA3"/>
    <w:rsid w:val="00EE6FFE"/>
    <w:rsid w:val="00EE7BDD"/>
    <w:rsid w:val="00F01AB0"/>
    <w:rsid w:val="00F01C68"/>
    <w:rsid w:val="00F0360A"/>
    <w:rsid w:val="00F054AE"/>
    <w:rsid w:val="00F05D44"/>
    <w:rsid w:val="00F07C2B"/>
    <w:rsid w:val="00F163D3"/>
    <w:rsid w:val="00F302D3"/>
    <w:rsid w:val="00F30B39"/>
    <w:rsid w:val="00F31D78"/>
    <w:rsid w:val="00F347D2"/>
    <w:rsid w:val="00F40FD6"/>
    <w:rsid w:val="00F43405"/>
    <w:rsid w:val="00F53F48"/>
    <w:rsid w:val="00F56128"/>
    <w:rsid w:val="00F64A27"/>
    <w:rsid w:val="00F64C54"/>
    <w:rsid w:val="00F72333"/>
    <w:rsid w:val="00F770E3"/>
    <w:rsid w:val="00F77298"/>
    <w:rsid w:val="00F8055A"/>
    <w:rsid w:val="00F80EF8"/>
    <w:rsid w:val="00F84085"/>
    <w:rsid w:val="00F8718E"/>
    <w:rsid w:val="00F90800"/>
    <w:rsid w:val="00F9179E"/>
    <w:rsid w:val="00F926C8"/>
    <w:rsid w:val="00FA1648"/>
    <w:rsid w:val="00FA5B6A"/>
    <w:rsid w:val="00FA798E"/>
    <w:rsid w:val="00FB1912"/>
    <w:rsid w:val="00FB454F"/>
    <w:rsid w:val="00FB6B82"/>
    <w:rsid w:val="00FC63F2"/>
    <w:rsid w:val="00FC7597"/>
    <w:rsid w:val="00FD0CE5"/>
    <w:rsid w:val="00FD3A0C"/>
    <w:rsid w:val="00FD626F"/>
    <w:rsid w:val="00FE2B03"/>
    <w:rsid w:val="00FE453B"/>
    <w:rsid w:val="00FF1C04"/>
    <w:rsid w:val="00FF2AE2"/>
    <w:rsid w:val="00FF5378"/>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57DD85"/>
  <w15:docId w15:val="{E354FDE7-40FE-4813-A32B-1346D8BE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85"/>
    <w:pPr>
      <w:widowControl w:val="0"/>
      <w:jc w:val="both"/>
    </w:pPr>
    <w:rPr>
      <w:rFonts w:eastAsia="ＭＳ Ｐ明朝"/>
      <w:kern w:val="2"/>
      <w:sz w:val="22"/>
      <w:szCs w:val="24"/>
    </w:rPr>
  </w:style>
  <w:style w:type="paragraph" w:styleId="1">
    <w:name w:val="heading 1"/>
    <w:basedOn w:val="a"/>
    <w:qFormat/>
    <w:rsid w:val="004128BB"/>
    <w:pPr>
      <w:widowControl/>
      <w:spacing w:before="100" w:beforeAutospacing="1" w:after="100" w:afterAutospacing="1"/>
      <w:jc w:val="center"/>
      <w:outlineLvl w:val="0"/>
    </w:pPr>
    <w:rPr>
      <w:rFonts w:ascii="ＭＳ Ｐゴシック" w:eastAsia="ＭＳ Ｐゴシック" w:hAnsi="ＭＳ Ｐゴシック" w:cs="ＭＳ Ｐゴシック"/>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32B3"/>
    <w:rPr>
      <w:b/>
      <w:bCs/>
    </w:rPr>
  </w:style>
  <w:style w:type="paragraph" w:styleId="a4">
    <w:name w:val="footer"/>
    <w:basedOn w:val="a"/>
    <w:link w:val="a5"/>
    <w:uiPriority w:val="99"/>
    <w:rsid w:val="00CF1FEA"/>
    <w:pPr>
      <w:tabs>
        <w:tab w:val="center" w:pos="4252"/>
        <w:tab w:val="right" w:pos="8504"/>
      </w:tabs>
      <w:snapToGrid w:val="0"/>
    </w:pPr>
  </w:style>
  <w:style w:type="character" w:styleId="a6">
    <w:name w:val="page number"/>
    <w:basedOn w:val="a0"/>
    <w:rsid w:val="00CF1FEA"/>
  </w:style>
  <w:style w:type="paragraph" w:styleId="a7">
    <w:name w:val="header"/>
    <w:basedOn w:val="a"/>
    <w:link w:val="a8"/>
    <w:uiPriority w:val="99"/>
    <w:rsid w:val="005F1984"/>
    <w:pPr>
      <w:tabs>
        <w:tab w:val="center" w:pos="4252"/>
        <w:tab w:val="right" w:pos="8504"/>
      </w:tabs>
      <w:snapToGrid w:val="0"/>
    </w:pPr>
  </w:style>
  <w:style w:type="character" w:customStyle="1" w:styleId="a8">
    <w:name w:val="ヘッダー (文字)"/>
    <w:link w:val="a7"/>
    <w:uiPriority w:val="99"/>
    <w:rsid w:val="005F1984"/>
    <w:rPr>
      <w:rFonts w:eastAsia="ＭＳ Ｐ明朝"/>
      <w:kern w:val="2"/>
      <w:sz w:val="24"/>
      <w:szCs w:val="24"/>
    </w:rPr>
  </w:style>
  <w:style w:type="character" w:styleId="a9">
    <w:name w:val="annotation reference"/>
    <w:rsid w:val="00051E31"/>
    <w:rPr>
      <w:sz w:val="18"/>
      <w:szCs w:val="18"/>
    </w:rPr>
  </w:style>
  <w:style w:type="paragraph" w:styleId="aa">
    <w:name w:val="annotation text"/>
    <w:basedOn w:val="a"/>
    <w:link w:val="ab"/>
    <w:rsid w:val="00051E31"/>
    <w:pPr>
      <w:jc w:val="left"/>
    </w:pPr>
  </w:style>
  <w:style w:type="character" w:customStyle="1" w:styleId="ab">
    <w:name w:val="コメント文字列 (文字)"/>
    <w:link w:val="aa"/>
    <w:rsid w:val="00051E31"/>
    <w:rPr>
      <w:rFonts w:eastAsia="ＭＳ Ｐ明朝"/>
      <w:kern w:val="2"/>
      <w:sz w:val="24"/>
      <w:szCs w:val="24"/>
    </w:rPr>
  </w:style>
  <w:style w:type="paragraph" w:styleId="ac">
    <w:name w:val="annotation subject"/>
    <w:basedOn w:val="aa"/>
    <w:next w:val="aa"/>
    <w:link w:val="ad"/>
    <w:rsid w:val="00051E31"/>
    <w:rPr>
      <w:b/>
      <w:bCs/>
    </w:rPr>
  </w:style>
  <w:style w:type="character" w:customStyle="1" w:styleId="ad">
    <w:name w:val="コメント内容 (文字)"/>
    <w:link w:val="ac"/>
    <w:rsid w:val="00051E31"/>
    <w:rPr>
      <w:rFonts w:eastAsia="ＭＳ Ｐ明朝"/>
      <w:b/>
      <w:bCs/>
      <w:kern w:val="2"/>
      <w:sz w:val="24"/>
      <w:szCs w:val="24"/>
    </w:rPr>
  </w:style>
  <w:style w:type="paragraph" w:styleId="ae">
    <w:name w:val="Balloon Text"/>
    <w:basedOn w:val="a"/>
    <w:link w:val="af"/>
    <w:rsid w:val="00051E31"/>
    <w:rPr>
      <w:rFonts w:ascii="Arial" w:eastAsia="ＭＳ ゴシック" w:hAnsi="Arial"/>
      <w:sz w:val="18"/>
      <w:szCs w:val="18"/>
    </w:rPr>
  </w:style>
  <w:style w:type="character" w:customStyle="1" w:styleId="af">
    <w:name w:val="吹き出し (文字)"/>
    <w:link w:val="ae"/>
    <w:rsid w:val="00051E31"/>
    <w:rPr>
      <w:rFonts w:ascii="Arial" w:eastAsia="ＭＳ ゴシック" w:hAnsi="Arial" w:cs="Times New Roman"/>
      <w:kern w:val="2"/>
      <w:sz w:val="18"/>
      <w:szCs w:val="18"/>
    </w:rPr>
  </w:style>
  <w:style w:type="paragraph" w:styleId="af0">
    <w:name w:val="List"/>
    <w:basedOn w:val="a"/>
    <w:rsid w:val="00E74EE4"/>
    <w:pPr>
      <w:ind w:left="200" w:hangingChars="200" w:hanging="200"/>
    </w:pPr>
  </w:style>
  <w:style w:type="paragraph" w:styleId="af1">
    <w:name w:val="Revision"/>
    <w:hidden/>
    <w:uiPriority w:val="99"/>
    <w:semiHidden/>
    <w:rsid w:val="006D1117"/>
    <w:rPr>
      <w:rFonts w:eastAsia="ＭＳ Ｐ明朝"/>
      <w:kern w:val="2"/>
      <w:sz w:val="22"/>
      <w:szCs w:val="24"/>
    </w:rPr>
  </w:style>
  <w:style w:type="character" w:customStyle="1" w:styleId="ft">
    <w:name w:val="ft"/>
    <w:rsid w:val="00097BC1"/>
  </w:style>
  <w:style w:type="character" w:styleId="af2">
    <w:name w:val="Hyperlink"/>
    <w:uiPriority w:val="99"/>
    <w:unhideWhenUsed/>
    <w:rsid w:val="00097BC1"/>
    <w:rPr>
      <w:color w:val="0000FF"/>
      <w:u w:val="single"/>
    </w:rPr>
  </w:style>
  <w:style w:type="paragraph" w:styleId="af3">
    <w:name w:val="Note Heading"/>
    <w:basedOn w:val="a"/>
    <w:next w:val="a"/>
    <w:link w:val="af4"/>
    <w:rsid w:val="000D1070"/>
    <w:pPr>
      <w:jc w:val="center"/>
    </w:pPr>
    <w:rPr>
      <w:rFonts w:ascii="ＭＳ Ｐ明朝" w:hAnsi="ＭＳ Ｐ明朝" w:cs="ＭＳ Ｐゴシック"/>
      <w:b/>
      <w:bCs/>
      <w:kern w:val="0"/>
      <w:szCs w:val="22"/>
    </w:rPr>
  </w:style>
  <w:style w:type="character" w:customStyle="1" w:styleId="af4">
    <w:name w:val="記 (文字)"/>
    <w:link w:val="af3"/>
    <w:rsid w:val="000D1070"/>
    <w:rPr>
      <w:rFonts w:ascii="ＭＳ Ｐ明朝" w:eastAsia="ＭＳ Ｐ明朝" w:hAnsi="ＭＳ Ｐ明朝" w:cs="ＭＳ Ｐゴシック"/>
      <w:b/>
      <w:bCs/>
      <w:sz w:val="22"/>
      <w:szCs w:val="22"/>
    </w:rPr>
  </w:style>
  <w:style w:type="paragraph" w:styleId="af5">
    <w:name w:val="Closing"/>
    <w:basedOn w:val="a"/>
    <w:link w:val="af6"/>
    <w:rsid w:val="000D1070"/>
    <w:pPr>
      <w:jc w:val="right"/>
    </w:pPr>
    <w:rPr>
      <w:rFonts w:ascii="ＭＳ Ｐ明朝" w:hAnsi="ＭＳ Ｐ明朝" w:cs="ＭＳ Ｐゴシック"/>
      <w:b/>
      <w:bCs/>
      <w:kern w:val="0"/>
      <w:szCs w:val="22"/>
    </w:rPr>
  </w:style>
  <w:style w:type="character" w:customStyle="1" w:styleId="af6">
    <w:name w:val="結語 (文字)"/>
    <w:link w:val="af5"/>
    <w:rsid w:val="000D1070"/>
    <w:rPr>
      <w:rFonts w:ascii="ＭＳ Ｐ明朝" w:eastAsia="ＭＳ Ｐ明朝" w:hAnsi="ＭＳ Ｐ明朝" w:cs="ＭＳ Ｐゴシック"/>
      <w:b/>
      <w:bCs/>
      <w:sz w:val="22"/>
      <w:szCs w:val="22"/>
    </w:rPr>
  </w:style>
  <w:style w:type="character" w:styleId="af7">
    <w:name w:val="FollowedHyperlink"/>
    <w:rsid w:val="00A06058"/>
    <w:rPr>
      <w:color w:val="954F72"/>
      <w:u w:val="single"/>
    </w:rPr>
  </w:style>
  <w:style w:type="character" w:customStyle="1" w:styleId="a5">
    <w:name w:val="フッター (文字)"/>
    <w:link w:val="a4"/>
    <w:uiPriority w:val="99"/>
    <w:rsid w:val="008412E1"/>
    <w:rPr>
      <w:rFonts w:eastAsia="ＭＳ Ｐ明朝"/>
      <w:kern w:val="2"/>
      <w:sz w:val="22"/>
      <w:szCs w:val="24"/>
    </w:rPr>
  </w:style>
  <w:style w:type="paragraph" w:styleId="af8">
    <w:name w:val="List Paragraph"/>
    <w:basedOn w:val="a"/>
    <w:uiPriority w:val="34"/>
    <w:qFormat/>
    <w:rsid w:val="00F0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78328">
      <w:bodyDiv w:val="1"/>
      <w:marLeft w:val="0"/>
      <w:marRight w:val="0"/>
      <w:marTop w:val="0"/>
      <w:marBottom w:val="0"/>
      <w:divBdr>
        <w:top w:val="none" w:sz="0" w:space="0" w:color="auto"/>
        <w:left w:val="none" w:sz="0" w:space="0" w:color="auto"/>
        <w:bottom w:val="none" w:sz="0" w:space="0" w:color="auto"/>
        <w:right w:val="none" w:sz="0" w:space="0" w:color="auto"/>
      </w:divBdr>
      <w:divsChild>
        <w:div w:id="804543812">
          <w:marLeft w:val="0"/>
          <w:marRight w:val="0"/>
          <w:marTop w:val="0"/>
          <w:marBottom w:val="0"/>
          <w:divBdr>
            <w:top w:val="none" w:sz="0" w:space="0" w:color="auto"/>
            <w:left w:val="none" w:sz="0" w:space="0" w:color="auto"/>
            <w:bottom w:val="none" w:sz="0" w:space="0" w:color="auto"/>
            <w:right w:val="none" w:sz="0" w:space="0" w:color="auto"/>
          </w:divBdr>
          <w:divsChild>
            <w:div w:id="1461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06">
      <w:bodyDiv w:val="1"/>
      <w:marLeft w:val="0"/>
      <w:marRight w:val="0"/>
      <w:marTop w:val="0"/>
      <w:marBottom w:val="0"/>
      <w:divBdr>
        <w:top w:val="none" w:sz="0" w:space="0" w:color="auto"/>
        <w:left w:val="none" w:sz="0" w:space="0" w:color="auto"/>
        <w:bottom w:val="none" w:sz="0" w:space="0" w:color="auto"/>
        <w:right w:val="none" w:sz="0" w:space="0" w:color="auto"/>
      </w:divBdr>
    </w:div>
    <w:div w:id="890307696">
      <w:bodyDiv w:val="1"/>
      <w:marLeft w:val="0"/>
      <w:marRight w:val="0"/>
      <w:marTop w:val="0"/>
      <w:marBottom w:val="0"/>
      <w:divBdr>
        <w:top w:val="none" w:sz="0" w:space="0" w:color="auto"/>
        <w:left w:val="none" w:sz="0" w:space="0" w:color="auto"/>
        <w:bottom w:val="none" w:sz="0" w:space="0" w:color="auto"/>
        <w:right w:val="none" w:sz="0" w:space="0" w:color="auto"/>
      </w:divBdr>
    </w:div>
    <w:div w:id="1109474970">
      <w:bodyDiv w:val="1"/>
      <w:marLeft w:val="0"/>
      <w:marRight w:val="0"/>
      <w:marTop w:val="0"/>
      <w:marBottom w:val="0"/>
      <w:divBdr>
        <w:top w:val="none" w:sz="0" w:space="0" w:color="auto"/>
        <w:left w:val="none" w:sz="0" w:space="0" w:color="auto"/>
        <w:bottom w:val="none" w:sz="0" w:space="0" w:color="auto"/>
        <w:right w:val="none" w:sz="0" w:space="0" w:color="auto"/>
      </w:divBdr>
      <w:divsChild>
        <w:div w:id="1792239845">
          <w:marLeft w:val="0"/>
          <w:marRight w:val="0"/>
          <w:marTop w:val="0"/>
          <w:marBottom w:val="0"/>
          <w:divBdr>
            <w:top w:val="none" w:sz="0" w:space="0" w:color="auto"/>
            <w:left w:val="none" w:sz="0" w:space="0" w:color="auto"/>
            <w:bottom w:val="none" w:sz="0" w:space="0" w:color="auto"/>
            <w:right w:val="none" w:sz="0" w:space="0" w:color="auto"/>
          </w:divBdr>
          <w:divsChild>
            <w:div w:id="183205463">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9AD9-1782-4336-8820-AC39F9A1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7933</Characters>
  <Application>Microsoft Office Word</Application>
  <DocSecurity>0</DocSecurity>
  <PresentationFormat/>
  <Lines>66</Lines>
  <Paragraphs>18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Zepernick</dc:creator>
  <cp:keywords/>
  <dc:description/>
  <cp:lastModifiedBy>川添和義</cp:lastModifiedBy>
  <cp:revision>2</cp:revision>
  <dcterms:created xsi:type="dcterms:W3CDTF">2020-09-26T08:08:00Z</dcterms:created>
  <dcterms:modified xsi:type="dcterms:W3CDTF">2020-09-26T08:08:00Z</dcterms:modified>
  <cp:category/>
  <cp:contentStatus/>
  <dc:language/>
  <cp:version/>
</cp:coreProperties>
</file>